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82A6B" w:rsidRPr="00EB535E" w:rsidRDefault="00682A6B" w:rsidP="00682A6B">
      <w:pPr>
        <w:pStyle w:val="StandardWeb"/>
        <w:jc w:val="both"/>
      </w:pPr>
      <w:r w:rsidRPr="00EB535E">
        <w:t xml:space="preserve">Na temelju </w:t>
      </w:r>
      <w:r w:rsidRPr="00EB535E">
        <w:rPr>
          <w:rFonts w:eastAsia="Calibri"/>
        </w:rPr>
        <w:t>č</w:t>
      </w:r>
      <w:r w:rsidRPr="00EB535E">
        <w:t>lanka 113. stavak 3. i 4. Zakona o prostornom ure</w:t>
      </w:r>
      <w:r w:rsidRPr="00EB535E">
        <w:rPr>
          <w:rFonts w:eastAsia="Calibri"/>
        </w:rPr>
        <w:t>đ</w:t>
      </w:r>
      <w:r w:rsidRPr="00EB535E">
        <w:t>enju (Narodne novine br.53/13, 65/17) i članka 18. Statuta Općine Jelenje (»Službene novine PGŽ« broj 33/09, 13/13, 6/16 i 17/17 i „Službene novine Općine Jelenje“ broj 3/17, 5/18 i 11/18) Općinsko vijeće Općine Jelenje na 14. sjednici održanoj dana 29. siječnja 2019. donosi</w:t>
      </w:r>
    </w:p>
    <w:p w:rsidR="00682A6B" w:rsidRPr="00EB535E" w:rsidRDefault="00682A6B" w:rsidP="00682A6B">
      <w:pPr>
        <w:spacing w:before="60" w:after="0" w:line="240" w:lineRule="auto"/>
        <w:ind w:left="0" w:right="14"/>
        <w:rPr>
          <w:rFonts w:ascii="Times New Roman" w:hAnsi="Times New Roman" w:cs="Times New Roman"/>
          <w:sz w:val="24"/>
          <w:szCs w:val="24"/>
        </w:rPr>
      </w:pPr>
    </w:p>
    <w:p w:rsidR="00682A6B" w:rsidRPr="00EB535E" w:rsidRDefault="00682A6B" w:rsidP="00682A6B">
      <w:pPr>
        <w:spacing w:after="60" w:line="240" w:lineRule="auto"/>
        <w:ind w:left="0" w:right="3"/>
        <w:jc w:val="center"/>
        <w:rPr>
          <w:rFonts w:ascii="Times New Roman" w:hAnsi="Times New Roman" w:cs="Times New Roman"/>
          <w:sz w:val="28"/>
          <w:szCs w:val="28"/>
        </w:rPr>
      </w:pPr>
      <w:r w:rsidRPr="00EB535E">
        <w:rPr>
          <w:rFonts w:ascii="Times New Roman" w:hAnsi="Times New Roman" w:cs="Times New Roman"/>
          <w:b/>
          <w:sz w:val="28"/>
          <w:szCs w:val="28"/>
        </w:rPr>
        <w:t>O D L U K U</w:t>
      </w:r>
    </w:p>
    <w:p w:rsidR="00682A6B" w:rsidRPr="00EB535E" w:rsidRDefault="00682A6B" w:rsidP="00682A6B">
      <w:pPr>
        <w:spacing w:after="60" w:line="240" w:lineRule="auto"/>
        <w:ind w:left="0" w:right="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B535E">
        <w:rPr>
          <w:rFonts w:ascii="Times New Roman" w:hAnsi="Times New Roman" w:cs="Times New Roman"/>
          <w:b/>
          <w:sz w:val="28"/>
          <w:szCs w:val="28"/>
        </w:rPr>
        <w:t>o donošenju pro</w:t>
      </w:r>
      <w:r w:rsidRPr="00EB535E">
        <w:rPr>
          <w:rFonts w:ascii="Times New Roman" w:eastAsia="Calibri" w:hAnsi="Times New Roman" w:cs="Times New Roman"/>
          <w:b/>
          <w:sz w:val="28"/>
          <w:szCs w:val="28"/>
        </w:rPr>
        <w:t>č</w:t>
      </w:r>
      <w:r w:rsidRPr="00EB535E">
        <w:rPr>
          <w:rFonts w:ascii="Times New Roman" w:hAnsi="Times New Roman" w:cs="Times New Roman"/>
          <w:b/>
          <w:sz w:val="28"/>
          <w:szCs w:val="28"/>
        </w:rPr>
        <w:t>iš</w:t>
      </w:r>
      <w:r w:rsidRPr="00EB535E">
        <w:rPr>
          <w:rFonts w:ascii="Times New Roman" w:eastAsia="Calibri" w:hAnsi="Times New Roman" w:cs="Times New Roman"/>
          <w:b/>
          <w:sz w:val="28"/>
          <w:szCs w:val="28"/>
        </w:rPr>
        <w:t>ć</w:t>
      </w:r>
      <w:r w:rsidRPr="00EB535E">
        <w:rPr>
          <w:rFonts w:ascii="Times New Roman" w:hAnsi="Times New Roman" w:cs="Times New Roman"/>
          <w:b/>
          <w:sz w:val="28"/>
          <w:szCs w:val="28"/>
        </w:rPr>
        <w:t>enog teksta odredbi za provo</w:t>
      </w:r>
      <w:r w:rsidRPr="00EB535E">
        <w:rPr>
          <w:rFonts w:ascii="Times New Roman" w:eastAsia="Calibri" w:hAnsi="Times New Roman" w:cs="Times New Roman"/>
          <w:b/>
          <w:sz w:val="28"/>
          <w:szCs w:val="28"/>
        </w:rPr>
        <w:t>đ</w:t>
      </w:r>
      <w:r w:rsidRPr="00EB535E">
        <w:rPr>
          <w:rFonts w:ascii="Times New Roman" w:hAnsi="Times New Roman" w:cs="Times New Roman"/>
          <w:b/>
          <w:sz w:val="28"/>
          <w:szCs w:val="28"/>
        </w:rPr>
        <w:t>enje Prostornog plana ure</w:t>
      </w:r>
      <w:r w:rsidRPr="00EB535E">
        <w:rPr>
          <w:rFonts w:ascii="Times New Roman" w:eastAsia="Calibri" w:hAnsi="Times New Roman" w:cs="Times New Roman"/>
          <w:b/>
          <w:sz w:val="28"/>
          <w:szCs w:val="28"/>
        </w:rPr>
        <w:t>đ</w:t>
      </w:r>
      <w:r w:rsidRPr="00EB535E">
        <w:rPr>
          <w:rFonts w:ascii="Times New Roman" w:hAnsi="Times New Roman" w:cs="Times New Roman"/>
          <w:b/>
          <w:sz w:val="28"/>
          <w:szCs w:val="28"/>
        </w:rPr>
        <w:t>enja Op</w:t>
      </w:r>
      <w:r w:rsidRPr="00EB535E">
        <w:rPr>
          <w:rFonts w:ascii="Times New Roman" w:eastAsia="Calibri" w:hAnsi="Times New Roman" w:cs="Times New Roman"/>
          <w:b/>
          <w:sz w:val="28"/>
          <w:szCs w:val="28"/>
        </w:rPr>
        <w:t>ć</w:t>
      </w:r>
      <w:r w:rsidRPr="00EB535E">
        <w:rPr>
          <w:rFonts w:ascii="Times New Roman" w:hAnsi="Times New Roman" w:cs="Times New Roman"/>
          <w:b/>
          <w:sz w:val="28"/>
          <w:szCs w:val="28"/>
        </w:rPr>
        <w:t>ine Jelenje</w:t>
      </w:r>
    </w:p>
    <w:p w:rsidR="00682A6B" w:rsidRPr="00EB535E" w:rsidRDefault="00682A6B" w:rsidP="00682A6B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2A6B" w:rsidRPr="00EB535E" w:rsidRDefault="00682A6B" w:rsidP="00682A6B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682A6B" w:rsidRPr="00EB535E" w:rsidRDefault="00682A6B" w:rsidP="009445A0">
      <w:pPr>
        <w:pStyle w:val="Odlomakpopisa"/>
        <w:numPr>
          <w:ilvl w:val="0"/>
          <w:numId w:val="160"/>
        </w:numPr>
        <w:spacing w:after="60" w:line="240" w:lineRule="auto"/>
        <w:ind w:right="0"/>
        <w:rPr>
          <w:rFonts w:ascii="Times New Roman" w:hAnsi="Times New Roman" w:cs="Times New Roman"/>
          <w:b/>
          <w:sz w:val="24"/>
          <w:szCs w:val="24"/>
        </w:rPr>
      </w:pPr>
      <w:r w:rsidRPr="00EB535E">
        <w:rPr>
          <w:rFonts w:ascii="Times New Roman" w:hAnsi="Times New Roman" w:cs="Times New Roman"/>
          <w:b/>
          <w:sz w:val="24"/>
          <w:szCs w:val="24"/>
        </w:rPr>
        <w:t>TEMELJNE ODREDBE</w:t>
      </w:r>
    </w:p>
    <w:p w:rsidR="00682A6B" w:rsidRPr="00EB535E" w:rsidRDefault="00682A6B" w:rsidP="00682A6B">
      <w:pPr>
        <w:spacing w:after="60" w:line="240" w:lineRule="auto"/>
        <w:ind w:left="0" w:righ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1.</w:t>
      </w:r>
    </w:p>
    <w:p w:rsidR="00682A6B" w:rsidRPr="00EB535E" w:rsidRDefault="00682A6B" w:rsidP="00682A6B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Donosi se pročišćeni tekst Prostornog plana uređenja Općine Jelenje („Službene novine Primorsko-goranske županija“ br. 40/70, 15/11,37/12, 38/14, 9/17 i „Službene novine Općine Jelenje“ br. 5/18). </w:t>
      </w:r>
    </w:p>
    <w:p w:rsidR="00682A6B" w:rsidRPr="00EB535E" w:rsidRDefault="00682A6B" w:rsidP="00682A6B">
      <w:pPr>
        <w:spacing w:after="60" w:line="240" w:lineRule="auto"/>
        <w:ind w:left="0" w:righ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2.</w:t>
      </w:r>
    </w:p>
    <w:p w:rsidR="00682A6B" w:rsidRPr="00EB535E" w:rsidRDefault="00682A6B" w:rsidP="00682A6B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Pročiš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eni tekst odredbi za provo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obuhva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a: </w:t>
      </w:r>
    </w:p>
    <w:p w:rsidR="00682A6B" w:rsidRPr="00EB535E" w:rsidRDefault="00682A6B" w:rsidP="00682A6B">
      <w:pPr>
        <w:numPr>
          <w:ilvl w:val="0"/>
          <w:numId w:val="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Odluku o donošenju Prostornog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– </w:t>
      </w:r>
      <w:r w:rsidRPr="00EB535E">
        <w:rPr>
          <w:rFonts w:ascii="Times New Roman" w:hAnsi="Times New Roman" w:cs="Times New Roman"/>
          <w:i/>
          <w:sz w:val="24"/>
          <w:szCs w:val="24"/>
        </w:rPr>
        <w:t>Službene novine Primorsko-goranske županije br. 40/07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2A6B" w:rsidRPr="00EB535E" w:rsidRDefault="00682A6B" w:rsidP="00682A6B">
      <w:pPr>
        <w:numPr>
          <w:ilvl w:val="0"/>
          <w:numId w:val="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Odluka o I Izmjenama i dopunama Prostornog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- </w:t>
      </w:r>
      <w:r w:rsidRPr="00EB535E">
        <w:rPr>
          <w:rFonts w:ascii="Times New Roman" w:hAnsi="Times New Roman" w:cs="Times New Roman"/>
          <w:i/>
          <w:sz w:val="24"/>
          <w:szCs w:val="24"/>
        </w:rPr>
        <w:t>Službene novine Primorsko-goranske županije br. 15/11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2A6B" w:rsidRPr="00EB535E" w:rsidRDefault="00682A6B" w:rsidP="00682A6B">
      <w:pPr>
        <w:numPr>
          <w:ilvl w:val="0"/>
          <w:numId w:val="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Odluka o ispravku Elaborata Izmjene i dopune Prostornog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(„Službene novine PGŽ“ broj 15/11) - </w:t>
      </w:r>
      <w:r w:rsidRPr="00EB535E">
        <w:rPr>
          <w:rFonts w:ascii="Times New Roman" w:hAnsi="Times New Roman" w:cs="Times New Roman"/>
          <w:i/>
          <w:sz w:val="24"/>
          <w:szCs w:val="24"/>
        </w:rPr>
        <w:t>Službene novine Primorsko-goranske županije br. 37/12.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2A6B" w:rsidRPr="00EB535E" w:rsidRDefault="00682A6B" w:rsidP="00682A6B">
      <w:pPr>
        <w:numPr>
          <w:ilvl w:val="0"/>
          <w:numId w:val="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Odluka o donošenju Ciljanih izmjena i dopuna Prostornog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- </w:t>
      </w:r>
      <w:r w:rsidRPr="00EB535E">
        <w:rPr>
          <w:rFonts w:ascii="Times New Roman" w:hAnsi="Times New Roman" w:cs="Times New Roman"/>
          <w:i/>
          <w:sz w:val="24"/>
          <w:szCs w:val="24"/>
        </w:rPr>
        <w:t>Službene novine Primorsko-goranske županije br. 38/14.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2A6B" w:rsidRPr="00EB535E" w:rsidRDefault="00682A6B" w:rsidP="00682A6B">
      <w:pPr>
        <w:numPr>
          <w:ilvl w:val="0"/>
          <w:numId w:val="1"/>
        </w:numPr>
        <w:spacing w:after="60" w:line="240" w:lineRule="auto"/>
        <w:ind w:left="370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Odluka o donošenju II. Izmjena i dopuna Prostornog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- </w:t>
      </w:r>
      <w:r w:rsidRPr="00EB535E">
        <w:rPr>
          <w:rFonts w:ascii="Times New Roman" w:hAnsi="Times New Roman" w:cs="Times New Roman"/>
          <w:i/>
          <w:sz w:val="24"/>
          <w:szCs w:val="24"/>
        </w:rPr>
        <w:t>Službene novine Primorsko-goranske županije br. 09/17.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Zaklju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ak o ispravci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pogreške Odluke o II. Izmjenama i dopunama Prostornog plana uređenja Općine Jelenje – </w:t>
      </w:r>
      <w:r w:rsidRPr="00EB535E">
        <w:rPr>
          <w:rFonts w:ascii="Times New Roman" w:hAnsi="Times New Roman" w:cs="Times New Roman"/>
          <w:i/>
          <w:sz w:val="24"/>
          <w:szCs w:val="24"/>
        </w:rPr>
        <w:t>Službene novine Op</w:t>
      </w:r>
      <w:r w:rsidRPr="00EB535E">
        <w:rPr>
          <w:rFonts w:ascii="Times New Roman" w:eastAsia="Courier New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i/>
          <w:sz w:val="24"/>
          <w:szCs w:val="24"/>
        </w:rPr>
        <w:t>ine Jelenje br. 05/18.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82A6B" w:rsidRPr="00EB535E" w:rsidRDefault="00682A6B" w:rsidP="00682A6B">
      <w:pPr>
        <w:numPr>
          <w:ilvl w:val="0"/>
          <w:numId w:val="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Odluka o donošenju III. Izmjena i dopuna Prostornog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- </w:t>
      </w:r>
      <w:r w:rsidRPr="00EB535E">
        <w:rPr>
          <w:rFonts w:ascii="Times New Roman" w:hAnsi="Times New Roman" w:cs="Times New Roman"/>
          <w:i/>
          <w:sz w:val="24"/>
          <w:szCs w:val="24"/>
        </w:rPr>
        <w:t>Službene novine Op</w:t>
      </w:r>
      <w:r w:rsidRPr="00EB535E">
        <w:rPr>
          <w:rFonts w:ascii="Times New Roman" w:eastAsia="Courier New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i/>
          <w:sz w:val="24"/>
          <w:szCs w:val="24"/>
        </w:rPr>
        <w:t>ine Jelenje br. 14/18.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1769" w:rsidRDefault="00711769">
      <w:pPr>
        <w:spacing w:after="160" w:line="259" w:lineRule="auto"/>
        <w:ind w:left="0" w:right="0"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711769" w:rsidRP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lastRenderedPageBreak/>
        <w:t xml:space="preserve">Na temelju članka 24. Zakona o prostornom uređenju (»Narodne novine« broj 30/94, 68/98, 61/00, 32/02 i 100/ 04), suglasnosti Ureda državne uprave u Primorsko-goranskoj županiji, Klasa: 350-05/05-01/00925;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Ur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. broj: 2170-77- 01-00-06-10/TD/ i članka 28. Statuta Općine Jelenje (»Službene novine« Primorsko-goranske županije broj 30/01 i 10/06), Općinsko vijeće Općine Jelenje, na svojoj 15. sjednici održanoj dana 19. rujna 2007. godine donosi: </w:t>
      </w:r>
    </w:p>
    <w:p w:rsidR="00711769" w:rsidRP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1769" w:rsidRPr="00711769" w:rsidRDefault="00711769" w:rsidP="00711769">
      <w:pPr>
        <w:spacing w:after="60" w:line="240" w:lineRule="auto"/>
        <w:ind w:left="0" w:righ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11769">
        <w:rPr>
          <w:rFonts w:ascii="Times New Roman" w:hAnsi="Times New Roman" w:cs="Times New Roman"/>
          <w:b/>
          <w:sz w:val="24"/>
          <w:szCs w:val="24"/>
        </w:rPr>
        <w:t xml:space="preserve">ODLUKU </w:t>
      </w:r>
    </w:p>
    <w:p w:rsidR="00711769" w:rsidRPr="00711769" w:rsidRDefault="00711769" w:rsidP="00711769">
      <w:pPr>
        <w:spacing w:after="60" w:line="240" w:lineRule="auto"/>
        <w:ind w:left="0" w:righ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11769">
        <w:rPr>
          <w:rFonts w:ascii="Times New Roman" w:hAnsi="Times New Roman" w:cs="Times New Roman"/>
          <w:b/>
          <w:sz w:val="24"/>
          <w:szCs w:val="24"/>
        </w:rPr>
        <w:t>o donošenju Prostornog plana uređenja Općine Jelenje</w:t>
      </w:r>
    </w:p>
    <w:p w:rsidR="00711769" w:rsidRP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1769" w:rsidRPr="00711769" w:rsidRDefault="00711769" w:rsidP="009445A0">
      <w:pPr>
        <w:pStyle w:val="Odlomakpopisa"/>
        <w:numPr>
          <w:ilvl w:val="0"/>
          <w:numId w:val="16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TEMELJNE ODREDBE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Glava I.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(1) Prostorni plan uređenja Općine Jelenje (u daljnjem tekstu: Prostorni plan uređenja) utvrđuje svrhovito korištenje, namjenu i oblikovanje građevinskog i drugog zemljišta, zaštitu osobito vrijednih dijelova prirodne i graditeljske baštine, te zaštitu okoliša na području Općine Jelenje.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(2) Granice zahvata Prostornog plana uređenja su granice Općine Jelenje određene Zakonom o područjima županija, gradova i općina u Republici Hrvatskoj (N.N. br.90/92. i 58/93).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(3) Prostorni plan uređenja donosi se za prostor Općine Jelenje koji obuhvaća područja statističkih naselja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Baštijani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, Brnelići,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Drastin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, Dražice, Jelenje,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Lubarska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, Martinovo Selo,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Lopača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Milaši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, Podhum,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Podkilavac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Ratulje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, Valići i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Zoretići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Glava II.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(1) Prostorni plan uređenja iz članka 1. sadržan je u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eleboratu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 »Prostorni plan uređenja Općine Jelenje, kojeg je izradila tvrtka »Urbanistica« d.o.o. iz Zagreba, a koji se sastoji od: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A) TEKSTUALNI DIO I. Obrazloženje 1. POLAZIŠTA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1.1. Položaj, značaj i posebnosti područja Općine Jelenje u odnosu na prostor i sustave Županije primorsko-goranske i Republike Hrvatske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 Osnovni podaci o stanju u prostoru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1.2.1. Prirodni sustavi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1.2.1.1. Geološka obilježja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1.2.1.2. Poljoprivredno tlo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1.2.1.3. Seizmičnost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1.2.1.4. Hidrografska obilježja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1.2.1.5. Klimatska i vegetacijska obilježja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1.2.1.6. Reljef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1.2.1.7. Živi svijet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1.2.2. Stanovništvo i stanovanje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1.2.3. Naselja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1.2.4. Sadržaji javnih funkcija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1.2.5. Gospodarstvo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1.2.6. Infrastrukturni sustavi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1.2.6.1. Promet i veze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1.2.6.2. Energetski sustav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1.2.6.3. Sustav vodoopskrbe i odvodnje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1.2.6.4. Sustav zbrinjavanja otpada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1.2.7. Zaštita prostora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1.2.7.1. Prirodna baština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1.2.7.2. Kulturno-povijesna baština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1.2.7.3. Kakvoća zraka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1.2.7.4. Podzemne i površinske vode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1.2.7.5. Buka 1.3. Prostorno-razvojne i resursne značajke </w:t>
      </w:r>
    </w:p>
    <w:p w:rsid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1.4. Planski pokazatelji i obveze iz dokumenata prostornog uređenja šireg područja i ocjena postojećih prostornih planova </w:t>
      </w:r>
    </w:p>
    <w:p w:rsidR="00711769" w:rsidRPr="00711769" w:rsidRDefault="00711769" w:rsidP="00711769">
      <w:pPr>
        <w:pStyle w:val="Odlomakpopisa"/>
        <w:spacing w:after="60" w:line="240" w:lineRule="auto"/>
        <w:ind w:left="108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1.5. Ocjena stanja, mogućnosti i ograničenja razvoja u odnosu na demografske i gospodarske podatke te prostorne pokazatelje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 2. CILJEVI PROSTORNOG RAZVOJA I UREĐENJA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2.1. Ciljevi prostornog razvoja županijskog značaja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2.1.1. Razvoj gradova i naselja posebnih funkcija i infrastrukturnih sustava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2.1.2. Racionalno korištenje prirodnih izvora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2.1.3. Očuvanje ekološke stabilnosti i vrijednih dijelova okoliša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 Ciljevi prostornog razvoja općinskog značaja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2.2.1. Demografski razvoj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2.2.2. Odabir prostorno-razvojne strukture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2.2.3. Razvoj naselja, društvene, prometne i komunalne infrastrukture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2.2.3.1. Osnove razvoja naselja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2.2.3.2. Osnove razvoja društvenih djelatnosti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2.2.3.3. Osnove razvoja sustava infrastrukture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2.2.4. Zaštita krajobraznih i prirodnih vrijednosti i posebnosti i kulturno-povijesnih cjelina 2.2.4.1. Zaštita krajobraznih vrijednosti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2.2.4.2. Zaštita prirodnih vrijednosti i posebnosti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2.2.4.3. Zaštita kulturno-povijesnih cjelina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2.3. Ciljevi prostornog uređenja naselja na području Općine Jelenje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2.3.1. Racionalno korištenje i zaštita prostora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2.3.2. Utvrđivanje građevinskih područja naselja u odnosu na postojeći i planirani broj stanovnika, gustoću stanovanja, izgrađenost, iskorištenost i gustoću  izgrađenosti, obilježja naselja, vrijednosti i posebnosti krajobraza, prirodnih i kulturno-povijesnih cjelina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2.3.3. Unapređenje uređenja naselja i komunalne infrastrukture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 PLAN PROSTORNOG UREĐENJA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3.1. Prikaz prostornog razvoja na području Općine u odnosu na prostornu i gospodarsku strukturu Županije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3.2. Organizacija prostora i osnovna namjena i korištenje prostora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3.2.1. Građevinska područja naselja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3.2.2. Građevinska područja za izdvojene namjene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3.2.3. Poljoprivredne površine osnovne namjene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3.2.4. Šumske površine osnovne namjene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3.2.5. Ostalo poljoprivredno tlo, šume i šumsko zemljište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3.2.6. Vodne površine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3.2.7. Kriteriji za građenje izvan građevinskog područja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3.3. Prikaz gospodarskih i društvenih djelatnosti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3.3.1. Prikaz gospodarskih djelatnosti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3.3.2. Prikaz društvenih djelatnosti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3.4. Uvjeti korištenja, uređenja i zaštite prostora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3.4.1. Uvjeti korištenja prostora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3.4.1.1. Područja posebnih ograničenja u korištenju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3.4.2. Uvjeti uređenja prostora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3.4.2.1. Građevinska područja naselja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3.4.2.2. Površine za izdvojene namjene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3.4.2.3. Građenje izvan građevinskog područja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3.4.3. Uvjeti zaštite prostora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3.4.3.1. Zaštita prirodne baštine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3.4.3.2. Zaštita krajobraznih vrijednosti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3.4.3.3. Zaštita kulturnog naslijeđa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 Razvoj infrastrukturnih sustava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3.5.1. Prometni sustav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3.5.1.1. Cestovni promet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3.5.1.2. Zračni promet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3.5.1.3. Sustav telekomunikacija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3.5.2. Energetski sustav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3.5.2.1. Elektroenergetika </w:t>
      </w:r>
    </w:p>
    <w:p w:rsidR="00711769" w:rsidRP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3.5.2.2.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Plinoopskrba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3.5.2.3. Potencijalni lokalni izvori energije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3.5.3.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Vodnogospodarski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 sustav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3.5.3.1. Vodoopskrba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3.5.3.2. Odvodnja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3.5.3.3. Uređenje vodotoka i zaštita od štetnog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djelovanjavoda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3.6. Postupanje s otpadom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3.7. Sprečavanje nepovoljnih utjecaja na okoliš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3.7.1. Zaštita tla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3.7.2. Zaštita zraka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3.7.3. Zaštita voda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3.7.4. Zaštita od prekomjerne buke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3.7.5. Mjere posebne zaštite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II. ODREDBE ZA PROVOĐENJE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 UVJETI ZA ODREĐIVANJE NAMJENE POVRŠINA NA PODRUČJU OPĆINE JELENJE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1.1. Organizacija prostora, namjena i korištene površina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 UVJETI ZA UREĐENJE PROSTORA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2.1. Građevine od važnosti za državu i Primorsko-goransku županiju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 Građevinska područja naselja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2.2.1. Stambene građevine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2.2.2. Stambeno-poslovne građevine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2.2.3. Poslovne građevine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2.2.4. Sportsko-rekreacijske građevine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2.2.5. Poljoprivredne građevine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2.2.6. Pomoćne građevine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2.2.7. Građevine infrastrukturne i komunalne namjene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2.2.8. Ostale građevine </w:t>
      </w:r>
    </w:p>
    <w:p w:rsid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2.3. Izgrađene strukture izvan naselja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2.3.1. Građevinska područja izvan naselja za izdvojene namjene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2.3.2. Gradnja građevina izvan građevinskog područja </w:t>
      </w:r>
    </w:p>
    <w:p w:rsidR="0007354B" w:rsidRDefault="0007354B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 UVJETI SMJEŠTAJA GOSPODARSKIH DJELATNOSTI </w:t>
      </w:r>
    </w:p>
    <w:p w:rsidR="0007354B" w:rsidRDefault="0007354B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4. UVJETI SMJEŠTAJA DRUŠTVENIH DJELATNOSTI </w:t>
      </w:r>
    </w:p>
    <w:p w:rsidR="0007354B" w:rsidRDefault="0007354B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 UVJETI UTVRĐIVANJA KORIDORA ILI TRASA I POVRŠINA PROMETNIH I DRUGIH INFRASTRUKTURNIH SUSTAVA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5.1. Prometni sustav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5.1.1. Cestovni promet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5.1.2. Zračni promet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5.1.3. Sustav telekomunikacija i pošte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5.2. Energetski sustav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5.2.1. Elektroopskrba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5.2.2. Opskrba plinom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5.3.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Vodnogospodarski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 sustav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5.3.1. Sustav vodoopskrbe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5.3.2. Sustav odvodnje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5.3.3. Uređenje vodotoka i zaštita od poplava </w:t>
      </w:r>
    </w:p>
    <w:p w:rsidR="0007354B" w:rsidRDefault="0007354B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6. MJERE ZAŠTITE KRAJOBRAZNIH I PRIRODNIH VRIJEDNOSTI I KULTURNOPOVIJESNIH CJELINA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6.1. Mjere zaštite krajobraznih vrijednosti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6.2. Mjere zaštite prirodnih vrijednosti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6.3. Mjere zaštite kulturno-povijesnih cjelina </w:t>
      </w:r>
    </w:p>
    <w:p w:rsidR="0007354B" w:rsidRDefault="0007354B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7. POSTUPANJE S OTPADOM </w:t>
      </w:r>
    </w:p>
    <w:p w:rsidR="0007354B" w:rsidRDefault="0007354B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8. MJERE SPREČAVANJA NEPOVOLJNA UTJECAJA NA OKOLIŠ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8.1. Zaštita tla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8.2. Zaštita zraka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8.3. Zaštita voda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8.4. Zaštita od prekomjerne buke </w:t>
      </w:r>
    </w:p>
    <w:p w:rsidR="00711769" w:rsidRPr="00711769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8.5. Mjere posebne zaštite </w:t>
      </w:r>
    </w:p>
    <w:p w:rsidR="0007354B" w:rsidRDefault="0007354B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9. MJERE PROVEDBE PLANA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9.1. Obveza izrade dokumenata prostornog uređenja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9.2. Primjena posebnih razvojnih i drugih mjera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9.3. Rekonstrukcija građevina čija je namjena protivna planiranoj namjeni </w:t>
      </w:r>
    </w:p>
    <w:p w:rsidR="0007354B" w:rsidRDefault="0007354B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B) GRAFIČKI DIO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 Korištenje i namjena površina 1:25.000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1.a Korištenje i namjena površina - promet, pošta i telekomunikacije    1:25.000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 Infrastrukturni sustavi i mreže – energetski sustav      1:25.000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2.a Infrastrukturni sustavi i mreže - </w:t>
      </w:r>
      <w:proofErr w:type="spellStart"/>
      <w:r w:rsidRPr="00711769">
        <w:rPr>
          <w:rFonts w:ascii="Times New Roman" w:hAnsi="Times New Roman" w:cs="Times New Roman"/>
          <w:sz w:val="24"/>
          <w:szCs w:val="24"/>
        </w:rPr>
        <w:t>vodnogospodarski</w:t>
      </w:r>
      <w:proofErr w:type="spellEnd"/>
      <w:r w:rsidRPr="00711769">
        <w:rPr>
          <w:rFonts w:ascii="Times New Roman" w:hAnsi="Times New Roman" w:cs="Times New Roman"/>
          <w:sz w:val="24"/>
          <w:szCs w:val="24"/>
        </w:rPr>
        <w:t xml:space="preserve"> sustav     1:25.000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3. Uvjeti korištenja i zaštite prostora područja posebnih uvjeta korištenja    1:25.000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3a. Uvjeti korištenja i zaštite prostora područja posebnih ograničenja u korištenju  1:25.000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3b. Uvjeti korištenja i zaštite prostora - područja primjene posebnih mjera uređenja i zaštite              1:25.000 </w:t>
      </w:r>
    </w:p>
    <w:p w:rsidR="0007354B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 xml:space="preserve">4. Građevinska područja - I, II         1: 5.000 </w:t>
      </w:r>
    </w:p>
    <w:p w:rsidR="00C35750" w:rsidRPr="00EB535E" w:rsidRDefault="00711769" w:rsidP="00711769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711769">
        <w:rPr>
          <w:rFonts w:ascii="Times New Roman" w:hAnsi="Times New Roman" w:cs="Times New Roman"/>
          <w:sz w:val="24"/>
          <w:szCs w:val="24"/>
        </w:rPr>
        <w:t>(2) Prostorni plan uređenja provodi se neposredno putem cjelovitog tekstualnog i grafičkog dijela, te posredno putem prostorno-planske dokumentacije užih područja definirane ovim Prostornim planom uređenja.</w:t>
      </w:r>
    </w:p>
    <w:p w:rsidR="0007354B" w:rsidRDefault="0007354B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</w:p>
    <w:p w:rsidR="00C35750" w:rsidRPr="00EB535E" w:rsidRDefault="00682A6B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GLAVA III.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smislu ovog Plana izrazi i pojmovi koji se upotrebljavaju imaju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enje: </w:t>
      </w:r>
    </w:p>
    <w:p w:rsidR="00C35750" w:rsidRPr="00EB535E" w:rsidRDefault="00E050F4" w:rsidP="000D5955">
      <w:pPr>
        <w:numPr>
          <w:ilvl w:val="0"/>
          <w:numId w:val="2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- je u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elu jedna katastarska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iji je oblik, smještaj u prostoru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ina u skladu s prostornim planom te koja ima pristup na prometnu površinu sukladan prostornom planu; </w:t>
      </w:r>
    </w:p>
    <w:p w:rsidR="00C35750" w:rsidRPr="00EB535E" w:rsidRDefault="00E050F4" w:rsidP="000D5955">
      <w:pPr>
        <w:numPr>
          <w:ilvl w:val="0"/>
          <w:numId w:val="2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Osnovna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-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namjene vezane uz namjenu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estice; </w:t>
      </w:r>
    </w:p>
    <w:p w:rsidR="00C35750" w:rsidRPr="00EB535E" w:rsidRDefault="00E050F4" w:rsidP="000D5955">
      <w:pPr>
        <w:numPr>
          <w:ilvl w:val="0"/>
          <w:numId w:val="2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ili sadržaji - svaka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ili sadržaj u funkciji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ijoj se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nalazi; kao što su: garaže, drvarnice, spremišta, kotlovnice, plinske stanice, vrtne sjenice, ljetne kuhinje,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hoby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-prostori, otvoreno igralište, otvoreni i zatvoreni bazeni, roštilji,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nastrešnice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sl., te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ki, poslovni i društveni sadržaj; </w:t>
      </w:r>
    </w:p>
    <w:p w:rsidR="00DB37E4" w:rsidRPr="00EB535E" w:rsidRDefault="00E050F4" w:rsidP="000D5955">
      <w:pPr>
        <w:numPr>
          <w:ilvl w:val="0"/>
          <w:numId w:val="2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Stan - prostor u osnovnoj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za smještaj jedne obitelji; </w:t>
      </w:r>
    </w:p>
    <w:p w:rsidR="00C35750" w:rsidRPr="00EB535E" w:rsidRDefault="00E050F4" w:rsidP="000D5955">
      <w:pPr>
        <w:numPr>
          <w:ilvl w:val="0"/>
          <w:numId w:val="2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evna linija - pravac koji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uje položaj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odnosu na granicu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estice; </w:t>
      </w:r>
    </w:p>
    <w:p w:rsidR="00C35750" w:rsidRPr="00EB535E" w:rsidRDefault="00E050F4" w:rsidP="000D5955">
      <w:pPr>
        <w:numPr>
          <w:ilvl w:val="0"/>
          <w:numId w:val="2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Regulacijska linija - pravac koji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uje položaj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odnosu na granicu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prema javnoj prometnoj površini (javna cesta, prilazni put, trg i dr.; </w:t>
      </w:r>
    </w:p>
    <w:p w:rsidR="00DB37E4" w:rsidRPr="0007354B" w:rsidRDefault="00E050F4" w:rsidP="0007354B">
      <w:pPr>
        <w:pStyle w:val="Odlomakpopisa"/>
        <w:numPr>
          <w:ilvl w:val="0"/>
          <w:numId w:val="2"/>
        </w:numPr>
        <w:spacing w:after="60" w:line="240" w:lineRule="auto"/>
        <w:ind w:left="284" w:right="0" w:hanging="294"/>
        <w:rPr>
          <w:rFonts w:ascii="Times New Roman" w:hAnsi="Times New Roman" w:cs="Times New Roman"/>
          <w:sz w:val="24"/>
          <w:szCs w:val="24"/>
        </w:rPr>
      </w:pPr>
      <w:r w:rsidRPr="0007354B">
        <w:rPr>
          <w:rFonts w:ascii="Times New Roman" w:hAnsi="Times New Roman" w:cs="Times New Roman"/>
          <w:sz w:val="24"/>
          <w:szCs w:val="24"/>
        </w:rPr>
        <w:t>Etaža - svaki nivo gra</w:t>
      </w:r>
      <w:r w:rsidRPr="0007354B">
        <w:rPr>
          <w:rFonts w:ascii="Times New Roman" w:eastAsia="Calibri" w:hAnsi="Times New Roman" w:cs="Times New Roman"/>
          <w:sz w:val="24"/>
          <w:szCs w:val="24"/>
        </w:rPr>
        <w:t>đ</w:t>
      </w:r>
      <w:r w:rsidRPr="0007354B">
        <w:rPr>
          <w:rFonts w:ascii="Times New Roman" w:hAnsi="Times New Roman" w:cs="Times New Roman"/>
          <w:sz w:val="24"/>
          <w:szCs w:val="24"/>
        </w:rPr>
        <w:t xml:space="preserve">evine. Po vrsti etaže mogu biti podzemne (podrum) ili nadzemne (suteren, prizemlje, kat, potkrovlje). </w:t>
      </w:r>
    </w:p>
    <w:p w:rsidR="00C35750" w:rsidRPr="00EB535E" w:rsidRDefault="00E050F4" w:rsidP="000D5955">
      <w:pPr>
        <w:numPr>
          <w:ilvl w:val="1"/>
          <w:numId w:val="2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Suteren -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koji je barem s jedne svoje strane ukopan u teren; </w:t>
      </w:r>
    </w:p>
    <w:p w:rsidR="00DB37E4" w:rsidRPr="00EB535E" w:rsidRDefault="00E050F4" w:rsidP="00EB535E">
      <w:pPr>
        <w:numPr>
          <w:ilvl w:val="1"/>
          <w:numId w:val="2"/>
        </w:numPr>
        <w:spacing w:after="60" w:line="240" w:lineRule="auto"/>
        <w:ind w:left="1418" w:right="386" w:hanging="709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Podrum -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koji je sa svih strana ukopan u teren s time da kota gornjeg ruba stropne konstrukcije ne može biti viša od 1m iznad razine terena; </w:t>
      </w:r>
    </w:p>
    <w:p w:rsidR="00DB37E4" w:rsidRPr="00EB535E" w:rsidRDefault="00E050F4" w:rsidP="000D5955">
      <w:pPr>
        <w:numPr>
          <w:ilvl w:val="1"/>
          <w:numId w:val="2"/>
        </w:numPr>
        <w:spacing w:after="60" w:line="240" w:lineRule="auto"/>
        <w:ind w:left="0" w:right="386" w:firstLine="709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Potkrovlje -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ispod krovne konstrukcije. </w:t>
      </w:r>
    </w:p>
    <w:p w:rsidR="00DB37E4" w:rsidRPr="00EB535E" w:rsidRDefault="00E050F4" w:rsidP="00EB535E">
      <w:pPr>
        <w:spacing w:after="60" w:line="240" w:lineRule="auto"/>
        <w:ind w:left="142" w:right="386" w:hanging="14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- udaljenost koja se mjeri na pro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elju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od najniže kote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</w:t>
      </w:r>
      <w:r w:rsidR="0099310C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="0099310C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99310C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koju pokriva gra</w:t>
      </w:r>
      <w:r w:rsidR="0099310C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do donje kote vijenca ili donjeg ruba krova; </w:t>
      </w:r>
    </w:p>
    <w:p w:rsidR="00C35750" w:rsidRPr="00EB535E" w:rsidRDefault="00E050F4" w:rsidP="00EB535E">
      <w:pPr>
        <w:spacing w:after="60" w:line="240" w:lineRule="auto"/>
        <w:ind w:left="142" w:right="386" w:hanging="14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EB535E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- podrazumijeva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dijela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 to: </w:t>
      </w:r>
    </w:p>
    <w:p w:rsidR="00C35750" w:rsidRPr="00EB535E" w:rsidRDefault="00E050F4" w:rsidP="000D5955">
      <w:pPr>
        <w:numPr>
          <w:ilvl w:val="1"/>
          <w:numId w:val="2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poplo</w:t>
      </w:r>
      <w:r w:rsidR="0099310C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prilaza, terasa, parking prostora i dr., </w:t>
      </w:r>
    </w:p>
    <w:p w:rsidR="00C35750" w:rsidRPr="00EB535E" w:rsidRDefault="00E050F4" w:rsidP="000D5955">
      <w:pPr>
        <w:numPr>
          <w:ilvl w:val="1"/>
          <w:numId w:val="2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podizanje uli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nih ograda, </w:t>
      </w:r>
    </w:p>
    <w:p w:rsidR="00DB37E4" w:rsidRPr="00EB535E" w:rsidRDefault="00E050F4" w:rsidP="000D5955">
      <w:pPr>
        <w:numPr>
          <w:ilvl w:val="1"/>
          <w:numId w:val="2"/>
        </w:numPr>
        <w:spacing w:after="60" w:line="240" w:lineRule="auto"/>
        <w:ind w:left="370"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sadnju odgovaraju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eg raslinja na površinama zelenila; </w:t>
      </w:r>
    </w:p>
    <w:p w:rsidR="00C35750" w:rsidRPr="00EB535E" w:rsidRDefault="00E050F4" w:rsidP="000D5955">
      <w:p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DB37E4" w:rsidRPr="00EB535E">
        <w:rPr>
          <w:rFonts w:ascii="Times New Roman" w:hAnsi="Times New Roman" w:cs="Times New Roman"/>
          <w:sz w:val="24"/>
          <w:szCs w:val="24"/>
        </w:rPr>
        <w:t xml:space="preserve">  </w:t>
      </w:r>
      <w:r w:rsidRPr="00EB535E">
        <w:rPr>
          <w:rFonts w:ascii="Times New Roman" w:hAnsi="Times New Roman" w:cs="Times New Roman"/>
          <w:sz w:val="24"/>
          <w:szCs w:val="24"/>
        </w:rPr>
        <w:t>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- odnos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površine zemljišta pod svim gra</w:t>
      </w:r>
      <w:r w:rsidR="0099310C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evinama na gra</w:t>
      </w:r>
      <w:r w:rsidR="00DB37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="000D5955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 (osnovna i sve pomo</w:t>
      </w:r>
      <w:r w:rsidR="000D5955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i ukupne površine gra</w:t>
      </w:r>
      <w:r w:rsidR="000D5955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0D5955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estice. Zemljište pod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evinom je vertikalna projekcija svih zatvorenih, otvorenih i natkrivenih konstruktivnih dijelova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osim balkona,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esticu, uklju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ivši i terase u prizemlju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kada su iste konstruktivni dio podzemne etaže. U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enu površinu ne ulaze cisterne za vodu, septi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jame, spremnici plina i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ukoliko su ukopane u zemlju i obra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kao okolni teren, terase na terenu, pristupna stubišta, vanjske komunikacije, terase i parkirališne površine, ako su u razini terena na kojem se nalaze; </w:t>
      </w:r>
    </w:p>
    <w:p w:rsidR="00C35750" w:rsidRPr="00EB535E" w:rsidRDefault="00E050F4" w:rsidP="000D5955">
      <w:pPr>
        <w:numPr>
          <w:ilvl w:val="0"/>
          <w:numId w:val="2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Koeficijent iskorištenosti - odnos ukupne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brutto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)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površine svih etaža u svim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evinama i površine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estice; </w:t>
      </w:r>
    </w:p>
    <w:p w:rsidR="00C35750" w:rsidRPr="00EB535E" w:rsidRDefault="00E050F4" w:rsidP="000D5955">
      <w:pPr>
        <w:numPr>
          <w:ilvl w:val="0"/>
          <w:numId w:val="2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Arhitektonski oblikovna cjelina -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ini je više razli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itih volumena, razli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itih po tlocrtnoj površini, obliku i visini, koji su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usobno uskla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po materijalima i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inu obrade; </w:t>
      </w:r>
    </w:p>
    <w:p w:rsidR="00AD1B1B" w:rsidRPr="00EB535E" w:rsidRDefault="00E050F4" w:rsidP="000D5955">
      <w:pPr>
        <w:numPr>
          <w:ilvl w:val="0"/>
          <w:numId w:val="2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Tradicionalni dio naselja -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 dio naselja sa prepoznatljivom povijesnom i tradicijskom matricom formiranja naselja, sa zadržanim prostornim identitetom u oblikovanju, strukturi, odabiru materijala gradnje i formama gradnje. </w:t>
      </w:r>
    </w:p>
    <w:p w:rsidR="00C35750" w:rsidRPr="00EB535E" w:rsidRDefault="00E050F4" w:rsidP="000D5955">
      <w:pPr>
        <w:numPr>
          <w:ilvl w:val="0"/>
          <w:numId w:val="2"/>
        </w:numPr>
        <w:spacing w:after="60" w:line="240" w:lineRule="auto"/>
        <w:ind w:left="370" w:right="0" w:hanging="28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Rekonstrukcija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je izvedba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i drugih radova na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oj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 kojima se utje</w:t>
      </w:r>
      <w:r w:rsidR="00AD1B1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 na ispunjavanje temeljnih zahtjeva za tu gra</w:t>
      </w:r>
      <w:r w:rsidR="00AD1B1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 ili kojima se mijenja uskla</w:t>
      </w:r>
      <w:r w:rsidR="00AD1B1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 te</w:t>
      </w:r>
      <w:r w:rsidR="00AD1B1B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s lokacijskim uvjetima u skladu s kojima je izgra</w:t>
      </w:r>
      <w:r w:rsidR="00AD1B1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(dogra</w:t>
      </w:r>
      <w:r w:rsidR="00AD1B1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ivanje, nadogra</w:t>
      </w:r>
      <w:r w:rsidR="00AD1B1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ivanje, uklanjanje vanjskog dijela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izvo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radova radi promjene namjene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ili tehnološkog procesa i sl.), odnosno izvedba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i drugih radova na ruševini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</w:t>
      </w:r>
      <w:r w:rsidRPr="00EB53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u svrhu njezine obnove. </w:t>
      </w:r>
    </w:p>
    <w:p w:rsidR="00DB37E4" w:rsidRPr="00EB535E" w:rsidRDefault="00DB37E4" w:rsidP="000D5955">
      <w:pPr>
        <w:spacing w:after="60" w:line="240" w:lineRule="auto"/>
        <w:ind w:left="370" w:right="0"/>
        <w:rPr>
          <w:rFonts w:ascii="Times New Roman" w:hAnsi="Times New Roman" w:cs="Times New Roman"/>
          <w:sz w:val="24"/>
          <w:szCs w:val="24"/>
        </w:rPr>
      </w:pPr>
    </w:p>
    <w:p w:rsidR="00C35750" w:rsidRPr="00EB535E" w:rsidRDefault="00E050F4" w:rsidP="009445A0">
      <w:pPr>
        <w:pStyle w:val="Naslov1"/>
        <w:numPr>
          <w:ilvl w:val="0"/>
          <w:numId w:val="160"/>
        </w:numPr>
        <w:spacing w:after="60" w:line="240" w:lineRule="auto"/>
        <w:ind w:right="0"/>
        <w:jc w:val="both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ODREDBE ZA PROVO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</w:t>
      </w:r>
    </w:p>
    <w:p w:rsidR="00682A6B" w:rsidRPr="00EB535E" w:rsidRDefault="00682A6B" w:rsidP="00682A6B">
      <w:pPr>
        <w:pStyle w:val="Odlomakpopisa"/>
        <w:ind w:left="1080" w:firstLine="0"/>
        <w:rPr>
          <w:rFonts w:ascii="Times New Roman" w:hAnsi="Times New Roman" w:cs="Times New Roman"/>
        </w:rPr>
      </w:pPr>
    </w:p>
    <w:p w:rsidR="00C35750" w:rsidRPr="0007354B" w:rsidRDefault="0007354B" w:rsidP="00EB535E">
      <w:pPr>
        <w:numPr>
          <w:ilvl w:val="0"/>
          <w:numId w:val="3"/>
        </w:numPr>
        <w:spacing w:after="60" w:line="240" w:lineRule="auto"/>
        <w:ind w:right="0" w:hanging="221"/>
        <w:jc w:val="left"/>
        <w:rPr>
          <w:rFonts w:ascii="Times New Roman" w:hAnsi="Times New Roman" w:cs="Times New Roman"/>
          <w:sz w:val="22"/>
        </w:rPr>
      </w:pPr>
      <w:r w:rsidRPr="0007354B">
        <w:rPr>
          <w:rFonts w:ascii="Times New Roman" w:hAnsi="Times New Roman" w:cs="Times New Roman"/>
          <w:sz w:val="22"/>
        </w:rPr>
        <w:t>UVJETI ZA ODRE</w:t>
      </w:r>
      <w:r w:rsidRPr="0007354B">
        <w:rPr>
          <w:rFonts w:ascii="Times New Roman" w:eastAsia="Calibri" w:hAnsi="Times New Roman" w:cs="Times New Roman"/>
          <w:sz w:val="22"/>
        </w:rPr>
        <w:t>Đ</w:t>
      </w:r>
      <w:r w:rsidRPr="0007354B">
        <w:rPr>
          <w:rFonts w:ascii="Times New Roman" w:hAnsi="Times New Roman" w:cs="Times New Roman"/>
          <w:sz w:val="22"/>
        </w:rPr>
        <w:t>IVANJE NAMJENE POVRŠINA NA PODRU</w:t>
      </w:r>
      <w:r w:rsidRPr="0007354B">
        <w:rPr>
          <w:rFonts w:ascii="Times New Roman" w:eastAsia="Calibri" w:hAnsi="Times New Roman" w:cs="Times New Roman"/>
          <w:sz w:val="22"/>
        </w:rPr>
        <w:t>Č</w:t>
      </w:r>
      <w:r w:rsidRPr="0007354B">
        <w:rPr>
          <w:rFonts w:ascii="Times New Roman" w:hAnsi="Times New Roman" w:cs="Times New Roman"/>
          <w:sz w:val="22"/>
        </w:rPr>
        <w:t>JU OP</w:t>
      </w:r>
      <w:r w:rsidRPr="0007354B">
        <w:rPr>
          <w:rFonts w:ascii="Times New Roman" w:eastAsia="Calibri" w:hAnsi="Times New Roman" w:cs="Times New Roman"/>
          <w:sz w:val="22"/>
        </w:rPr>
        <w:t>Ć</w:t>
      </w:r>
      <w:r w:rsidRPr="0007354B">
        <w:rPr>
          <w:rFonts w:ascii="Times New Roman" w:hAnsi="Times New Roman" w:cs="Times New Roman"/>
          <w:sz w:val="22"/>
        </w:rPr>
        <w:t xml:space="preserve">INE JELENJE </w:t>
      </w:r>
    </w:p>
    <w:p w:rsidR="00EB535E" w:rsidRPr="00EB535E" w:rsidRDefault="00E050F4" w:rsidP="009445A0">
      <w:pPr>
        <w:pStyle w:val="Odlomakpopisa"/>
        <w:numPr>
          <w:ilvl w:val="1"/>
          <w:numId w:val="161"/>
        </w:numPr>
        <w:spacing w:after="60" w:line="240" w:lineRule="auto"/>
        <w:ind w:right="345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Organizacija prostora, namjena i korištenje površina </w:t>
      </w:r>
    </w:p>
    <w:p w:rsidR="00EB535E" w:rsidRDefault="00EB535E" w:rsidP="00EB535E">
      <w:pPr>
        <w:pStyle w:val="Odlomakpopisa"/>
        <w:spacing w:after="60" w:line="240" w:lineRule="auto"/>
        <w:ind w:left="405" w:right="3457" w:firstLine="0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EB535E">
      <w:pPr>
        <w:pStyle w:val="Odlomakpopisa"/>
        <w:spacing w:after="60" w:line="240" w:lineRule="auto"/>
        <w:ind w:left="0" w:right="3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1.</w:t>
      </w:r>
    </w:p>
    <w:p w:rsidR="00C35750" w:rsidRPr="00EB535E" w:rsidRDefault="00E050F4" w:rsidP="000D5955">
      <w:pPr>
        <w:numPr>
          <w:ilvl w:val="0"/>
          <w:numId w:val="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je prema organizaciji, namjeni i korištenju prostora podijeljen na: </w:t>
      </w:r>
    </w:p>
    <w:p w:rsidR="00AD1B1B" w:rsidRPr="00EB535E" w:rsidRDefault="00E050F4" w:rsidP="000D5955">
      <w:pPr>
        <w:numPr>
          <w:ilvl w:val="1"/>
          <w:numId w:val="4"/>
        </w:numPr>
        <w:spacing w:after="60" w:line="240" w:lineRule="auto"/>
        <w:ind w:right="1452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površine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enje: </w:t>
      </w:r>
    </w:p>
    <w:p w:rsidR="0007354B" w:rsidRDefault="00E050F4" w:rsidP="000D5955">
      <w:pPr>
        <w:spacing w:after="60" w:line="240" w:lineRule="auto"/>
        <w:ind w:left="1134" w:right="1452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Pr="00EB535E">
        <w:rPr>
          <w:rFonts w:ascii="Times New Roman" w:hAnsi="Times New Roman" w:cs="Times New Roman"/>
          <w:sz w:val="24"/>
          <w:szCs w:val="24"/>
        </w:rPr>
        <w:tab/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naselja, </w:t>
      </w:r>
      <w:r w:rsidR="00AD1B1B" w:rsidRPr="00EB535E">
        <w:rPr>
          <w:rFonts w:ascii="Times New Roman" w:hAnsi="Times New Roman" w:cs="Times New Roman"/>
          <w:sz w:val="24"/>
          <w:szCs w:val="24"/>
        </w:rPr>
        <w:t>g</w:t>
      </w:r>
      <w:r w:rsidRPr="00EB535E">
        <w:rPr>
          <w:rFonts w:ascii="Times New Roman" w:hAnsi="Times New Roman" w:cs="Times New Roman"/>
          <w:sz w:val="24"/>
          <w:szCs w:val="24"/>
        </w:rPr>
        <w:t>ra</w:t>
      </w:r>
      <w:r w:rsidR="00AD1B1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evinska </w:t>
      </w:r>
      <w:r w:rsidR="00AD1B1B" w:rsidRPr="00EB535E">
        <w:rPr>
          <w:rFonts w:ascii="Times New Roman" w:hAnsi="Times New Roman" w:cs="Times New Roman"/>
          <w:sz w:val="24"/>
          <w:szCs w:val="24"/>
        </w:rPr>
        <w:t>p</w:t>
      </w:r>
      <w:r w:rsidRPr="00EB535E">
        <w:rPr>
          <w:rFonts w:ascii="Times New Roman" w:hAnsi="Times New Roman" w:cs="Times New Roman"/>
          <w:sz w:val="24"/>
          <w:szCs w:val="24"/>
        </w:rPr>
        <w:t>odru</w:t>
      </w:r>
      <w:r w:rsidR="00AD1B1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izvan naselja za izdvojene namjene, gra</w:t>
      </w:r>
      <w:r w:rsidR="00AD1B1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izvan gra</w:t>
      </w:r>
      <w:r w:rsidR="00AD1B1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="00AD1B1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ja; </w:t>
      </w:r>
    </w:p>
    <w:p w:rsidR="00C35750" w:rsidRPr="0007354B" w:rsidRDefault="00E050F4" w:rsidP="009445A0">
      <w:pPr>
        <w:pStyle w:val="Odlomakpopisa"/>
        <w:numPr>
          <w:ilvl w:val="0"/>
          <w:numId w:val="163"/>
        </w:numPr>
        <w:spacing w:after="60" w:line="240" w:lineRule="auto"/>
        <w:ind w:left="426" w:right="1452"/>
        <w:rPr>
          <w:rFonts w:ascii="Times New Roman" w:hAnsi="Times New Roman" w:cs="Times New Roman"/>
          <w:sz w:val="24"/>
          <w:szCs w:val="24"/>
        </w:rPr>
      </w:pPr>
      <w:r w:rsidRPr="0007354B">
        <w:rPr>
          <w:rFonts w:ascii="Times New Roman" w:hAnsi="Times New Roman" w:cs="Times New Roman"/>
          <w:sz w:val="24"/>
          <w:szCs w:val="24"/>
        </w:rPr>
        <w:t>prirodna podru</w:t>
      </w:r>
      <w:r w:rsidRPr="0007354B">
        <w:rPr>
          <w:rFonts w:ascii="Times New Roman" w:eastAsia="Calibri" w:hAnsi="Times New Roman" w:cs="Times New Roman"/>
          <w:sz w:val="24"/>
          <w:szCs w:val="24"/>
        </w:rPr>
        <w:t>č</w:t>
      </w:r>
      <w:r w:rsidRPr="0007354B">
        <w:rPr>
          <w:rFonts w:ascii="Times New Roman" w:hAnsi="Times New Roman" w:cs="Times New Roman"/>
          <w:sz w:val="24"/>
          <w:szCs w:val="24"/>
        </w:rPr>
        <w:t xml:space="preserve">ja: </w:t>
      </w:r>
    </w:p>
    <w:p w:rsidR="00C35750" w:rsidRPr="00EB535E" w:rsidRDefault="00E050F4" w:rsidP="000D5955">
      <w:pPr>
        <w:numPr>
          <w:ilvl w:val="2"/>
          <w:numId w:val="4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poljoprivredne površine osnovne namjene, </w:t>
      </w:r>
    </w:p>
    <w:p w:rsidR="00C35750" w:rsidRPr="00EB535E" w:rsidRDefault="00E050F4" w:rsidP="000D5955">
      <w:pPr>
        <w:numPr>
          <w:ilvl w:val="2"/>
          <w:numId w:val="4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šumske površine osnovne namjene, </w:t>
      </w:r>
    </w:p>
    <w:p w:rsidR="0007354B" w:rsidRDefault="00E050F4" w:rsidP="000D5955">
      <w:pPr>
        <w:numPr>
          <w:ilvl w:val="2"/>
          <w:numId w:val="4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ostalo poljoprivredno tlo, šume i šumsko zemljište, </w:t>
      </w:r>
    </w:p>
    <w:p w:rsidR="00C35750" w:rsidRPr="00EB535E" w:rsidRDefault="00E050F4" w:rsidP="000D5955">
      <w:pPr>
        <w:numPr>
          <w:ilvl w:val="2"/>
          <w:numId w:val="4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vodne površine. </w:t>
      </w:r>
    </w:p>
    <w:p w:rsidR="00C35750" w:rsidRPr="00EB535E" w:rsidRDefault="00E050F4" w:rsidP="000D5955">
      <w:pPr>
        <w:numPr>
          <w:ilvl w:val="0"/>
          <w:numId w:val="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Osnovna namjena i korištenje površina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prikazano je na kartografskom prikazu br. 1. »Korištenje i namjena površina, mj. 1:25.000. </w:t>
      </w:r>
    </w:p>
    <w:p w:rsidR="0007354B" w:rsidRDefault="0007354B" w:rsidP="000D5955">
      <w:pPr>
        <w:spacing w:after="60" w:line="240" w:lineRule="auto"/>
        <w:ind w:left="-5"/>
        <w:rPr>
          <w:rFonts w:ascii="Times New Roman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1.1.1. Površine za </w:t>
      </w:r>
      <w:r w:rsidR="00AD1B1B" w:rsidRPr="00EB535E">
        <w:rPr>
          <w:rFonts w:ascii="Times New Roman" w:hAnsi="Times New Roman" w:cs="Times New Roman"/>
          <w:sz w:val="24"/>
          <w:szCs w:val="24"/>
        </w:rPr>
        <w:t>g</w:t>
      </w:r>
      <w:r w:rsidRPr="00EB535E">
        <w:rPr>
          <w:rFonts w:ascii="Times New Roman" w:hAnsi="Times New Roman" w:cs="Times New Roman"/>
          <w:sz w:val="24"/>
          <w:szCs w:val="24"/>
        </w:rPr>
        <w:t>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</w:t>
      </w:r>
    </w:p>
    <w:p w:rsidR="00AD1B1B" w:rsidRPr="00EB535E" w:rsidRDefault="00E050F4" w:rsidP="000D5955">
      <w:pPr>
        <w:spacing w:after="60" w:line="240" w:lineRule="auto"/>
        <w:ind w:left="-5" w:right="581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</w:t>
      </w:r>
      <w:r w:rsidR="00AD1B1B" w:rsidRPr="00EB535E">
        <w:rPr>
          <w:rFonts w:ascii="Times New Roman" w:hAnsi="Times New Roman" w:cs="Times New Roman"/>
          <w:sz w:val="24"/>
          <w:szCs w:val="24"/>
        </w:rPr>
        <w:t>ađ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="00AD1B1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 </w:t>
      </w:r>
    </w:p>
    <w:p w:rsidR="00C35750" w:rsidRPr="00EB535E" w:rsidRDefault="00E050F4" w:rsidP="0007354B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2.</w:t>
      </w:r>
    </w:p>
    <w:p w:rsidR="00C35750" w:rsidRPr="00EB535E" w:rsidRDefault="00E050F4" w:rsidP="000D5955">
      <w:pPr>
        <w:numPr>
          <w:ilvl w:val="0"/>
          <w:numId w:val="5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su površine na kojima su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naselja i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planirana za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enje, razvoj i proširenje naselja.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jima naselja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se stambena gradnja, te sve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sadržaji koje prate organizaciju života u naselju, odnosno </w:t>
      </w:r>
      <w:r w:rsidR="002644E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ija je namjena spojiva sa stanovanjem.</w:t>
      </w:r>
      <w:r w:rsidRPr="00EB53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To su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društvene namjene (za upravu, školske i predškolske ustanove, kulturne, zabavne i vjerske institucije), gospodarske namjene (zanatska, poslovna,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ka), sportsko-rekreacijske </w:t>
      </w:r>
      <w:r w:rsidRPr="00EB535E">
        <w:rPr>
          <w:rFonts w:ascii="Times New Roman" w:hAnsi="Times New Roman" w:cs="Times New Roman"/>
          <w:sz w:val="24"/>
          <w:szCs w:val="24"/>
        </w:rPr>
        <w:tab/>
        <w:t xml:space="preserve">namjene, javne zelene površine, površine infrastrukturnih sustava i ostale površine. </w:t>
      </w:r>
    </w:p>
    <w:p w:rsidR="000D5955" w:rsidRPr="00EB535E" w:rsidRDefault="00E050F4" w:rsidP="000D5955">
      <w:pPr>
        <w:numPr>
          <w:ilvl w:val="0"/>
          <w:numId w:val="5"/>
        </w:numPr>
        <w:spacing w:after="60" w:line="240" w:lineRule="auto"/>
        <w:ind w:left="-5" w:right="0"/>
        <w:rPr>
          <w:rFonts w:ascii="Times New Roman" w:hAnsi="Times New Roman" w:cs="Times New Roman"/>
          <w:color w:val="auto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su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u sastavu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Jelenje, kao racionalno organiziranih i oblikovanih prostora, i to za naselja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Baštijani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Brneli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Drastin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Dražice, Jelenje,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Lubarska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Martinovo Selo,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="002644E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Milaši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Podhum,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Potkilavac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Ratulje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Vali</w:t>
      </w:r>
      <w:r w:rsidR="000D5955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</w:t>
      </w:r>
      <w:r w:rsidR="000D5955" w:rsidRPr="00EB535E">
        <w:rPr>
          <w:rFonts w:ascii="Times New Roman" w:hAnsi="Times New Roman" w:cs="Times New Roman"/>
          <w:sz w:val="24"/>
          <w:szCs w:val="24"/>
        </w:rPr>
        <w:t xml:space="preserve">, 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535E">
        <w:rPr>
          <w:rFonts w:ascii="Times New Roman" w:hAnsi="Times New Roman" w:cs="Times New Roman"/>
          <w:color w:val="auto"/>
          <w:sz w:val="24"/>
          <w:szCs w:val="24"/>
        </w:rPr>
        <w:t>Zoreti</w:t>
      </w:r>
      <w:r w:rsidR="000D5955" w:rsidRPr="00EB535E">
        <w:rPr>
          <w:rFonts w:ascii="Times New Roman" w:hAnsi="Times New Roman" w:cs="Times New Roman"/>
          <w:color w:val="auto"/>
          <w:sz w:val="24"/>
          <w:szCs w:val="24"/>
        </w:rPr>
        <w:t>ć</w:t>
      </w:r>
      <w:r w:rsidRPr="00EB535E">
        <w:rPr>
          <w:rFonts w:ascii="Times New Roman" w:hAnsi="Times New Roman" w:cs="Times New Roman"/>
          <w:color w:val="auto"/>
          <w:sz w:val="24"/>
          <w:szCs w:val="24"/>
        </w:rPr>
        <w:t>i</w:t>
      </w:r>
      <w:proofErr w:type="spellEnd"/>
      <w:r w:rsidRPr="00EB535E">
        <w:rPr>
          <w:rFonts w:ascii="Times New Roman" w:hAnsi="Times New Roman" w:cs="Times New Roman"/>
          <w:color w:val="auto"/>
          <w:sz w:val="24"/>
          <w:szCs w:val="24"/>
        </w:rPr>
        <w:t xml:space="preserve">. </w:t>
      </w:r>
    </w:p>
    <w:p w:rsidR="00C35750" w:rsidRPr="00EB535E" w:rsidRDefault="00E050F4" w:rsidP="000D5955">
      <w:pPr>
        <w:numPr>
          <w:ilvl w:val="0"/>
          <w:numId w:val="5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razgrani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uju površine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dijela naselja i površine predvi</w:t>
      </w:r>
      <w:r w:rsidR="002644E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za njegov razvoj od ostalih površina namijenjenih razvoju poljoprivrede, šumarstva i drugih djelatnosti koje se, obzirom na namjenu, mogu obavljati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ja.  </w:t>
      </w:r>
    </w:p>
    <w:p w:rsidR="00C35750" w:rsidRPr="00EB535E" w:rsidRDefault="00E050F4" w:rsidP="000D5955">
      <w:pPr>
        <w:pStyle w:val="Odlomakpopisa"/>
        <w:numPr>
          <w:ilvl w:val="0"/>
          <w:numId w:val="5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="002644E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evinska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naselja prikazana su na kartografskom prikazu broj 1. »Korištenje i namjena površina, mj. 1:25.000 i na katastarskoj podlozi u mj. 1:5000, na kartografskom prikazu br. 4. </w:t>
      </w:r>
    </w:p>
    <w:p w:rsidR="000D5955" w:rsidRPr="00EB535E" w:rsidRDefault="000D5955" w:rsidP="000D5955">
      <w:pPr>
        <w:pStyle w:val="Odlomakpopisa"/>
        <w:spacing w:after="60" w:line="240" w:lineRule="auto"/>
        <w:ind w:left="10" w:right="0" w:firstLine="0"/>
        <w:rPr>
          <w:rFonts w:ascii="Times New Roman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»Gra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II«. </w:t>
      </w:r>
    </w:p>
    <w:p w:rsidR="000D5955" w:rsidRPr="00EB535E" w:rsidRDefault="00E050F4" w:rsidP="0007354B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izvan naselja za izdvojene namjene </w:t>
      </w:r>
    </w:p>
    <w:p w:rsidR="0007354B" w:rsidRDefault="0007354B" w:rsidP="0007354B">
      <w:pPr>
        <w:spacing w:after="60" w:line="240" w:lineRule="auto"/>
        <w:ind w:left="-5" w:right="3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7354B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3.</w:t>
      </w:r>
    </w:p>
    <w:p w:rsidR="00C35750" w:rsidRPr="00EB535E" w:rsidRDefault="00E050F4" w:rsidP="000D5955">
      <w:pPr>
        <w:numPr>
          <w:ilvl w:val="0"/>
          <w:numId w:val="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izvan naselja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za izdvojene namjene predstavljaju površine za specifi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funkcije koje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inom i strukturom nisu spojive sa naseljem, te se planiraju odvojeno prema pojedinim namjenama. Površine izdvojenih namjena koriste se i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uju prema posebnim kriterijima. </w:t>
      </w:r>
    </w:p>
    <w:p w:rsidR="00C35750" w:rsidRPr="00EB535E" w:rsidRDefault="00E050F4" w:rsidP="000D5955">
      <w:pPr>
        <w:numPr>
          <w:ilvl w:val="0"/>
          <w:numId w:val="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Razgrani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enje površina izvan naselja za izdvojene namjene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je prema osnovnim grupama izdvojenih namjena, a to su: gospodarska namjena - proizvodna, poslovna, ugostiteljsko -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ka (eko selo,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 naselje, zone smještajnih kapaciteta), sportsko-rekreacijska namjena (sportski centar) i groblje.  </w:t>
      </w:r>
    </w:p>
    <w:p w:rsidR="00C35750" w:rsidRPr="00EB535E" w:rsidRDefault="00E050F4" w:rsidP="000D5955">
      <w:pPr>
        <w:numPr>
          <w:ilvl w:val="0"/>
          <w:numId w:val="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Razgrani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površina iz stavka (1)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je na kartografskom prikazu br. 1. »Korištenje i namjena površina«, mj. 1:25.000, te br. 4. »Gra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II«, mj. 1:5.000.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</w:t>
      </w:r>
    </w:p>
    <w:p w:rsidR="000D5955" w:rsidRPr="00EB535E" w:rsidRDefault="000D5955" w:rsidP="000D5955">
      <w:pPr>
        <w:spacing w:after="60" w:line="240" w:lineRule="auto"/>
        <w:ind w:left="-5" w:right="0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7354B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3a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je izgradnja pojedina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i to: </w:t>
      </w:r>
    </w:p>
    <w:p w:rsidR="00874FBD" w:rsidRPr="00EB535E" w:rsidRDefault="00E050F4" w:rsidP="000D5955">
      <w:pPr>
        <w:numPr>
          <w:ilvl w:val="0"/>
          <w:numId w:val="7"/>
        </w:numPr>
        <w:spacing w:after="60" w:line="240" w:lineRule="auto"/>
        <w:ind w:right="712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evinskim zemljištima:</w:t>
      </w:r>
    </w:p>
    <w:p w:rsidR="00874FBD" w:rsidRPr="00EB535E" w:rsidRDefault="00E050F4" w:rsidP="000D5955">
      <w:pPr>
        <w:spacing w:after="60" w:line="240" w:lineRule="auto"/>
        <w:ind w:left="1560" w:right="712" w:hanging="85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r w:rsidR="00874FBD" w:rsidRPr="00EB535E">
        <w:rPr>
          <w:rFonts w:ascii="Times New Roman" w:hAnsi="Times New Roman" w:cs="Times New Roman"/>
          <w:sz w:val="24"/>
          <w:szCs w:val="24"/>
        </w:rPr>
        <w:t xml:space="preserve">     </w:t>
      </w: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infrastrukture (prometne, energetske, vodoopskrbe i odvodnje), </w:t>
      </w:r>
    </w:p>
    <w:p w:rsidR="00C35750" w:rsidRPr="00EB535E" w:rsidRDefault="00874FBD" w:rsidP="000D5955">
      <w:pPr>
        <w:spacing w:after="60" w:line="240" w:lineRule="auto"/>
        <w:ind w:left="1560" w:right="712" w:hanging="85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- </w:t>
      </w:r>
      <w:r w:rsidRPr="00EB535E">
        <w:rPr>
          <w:rFonts w:ascii="Times New Roman" w:hAnsi="Times New Roman" w:cs="Times New Roman"/>
          <w:sz w:val="24"/>
          <w:szCs w:val="24"/>
        </w:rPr>
        <w:t xml:space="preserve">    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komunalne namjene, </w:t>
      </w:r>
    </w:p>
    <w:p w:rsidR="00C35750" w:rsidRPr="00EB535E" w:rsidRDefault="0099310C" w:rsidP="000D5955">
      <w:pPr>
        <w:numPr>
          <w:ilvl w:val="2"/>
          <w:numId w:val="9"/>
        </w:numPr>
        <w:spacing w:after="60" w:line="240" w:lineRule="auto"/>
        <w:ind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građevine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sportske, rekreacijske, izletnike i dr. namjene, </w:t>
      </w:r>
    </w:p>
    <w:p w:rsidR="00874FBD" w:rsidRPr="00EB535E" w:rsidRDefault="00E050F4" w:rsidP="000D5955">
      <w:pPr>
        <w:numPr>
          <w:ilvl w:val="2"/>
          <w:numId w:val="9"/>
        </w:numPr>
        <w:spacing w:after="60" w:line="240" w:lineRule="auto"/>
        <w:ind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specifi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namjene društvenog sadržaja (lje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ilišta, obilježja </w:t>
      </w:r>
    </w:p>
    <w:p w:rsidR="00C35750" w:rsidRPr="00EB535E" w:rsidRDefault="00E050F4" w:rsidP="000D5955">
      <w:pPr>
        <w:numPr>
          <w:ilvl w:val="2"/>
          <w:numId w:val="9"/>
        </w:numPr>
        <w:spacing w:after="60" w:line="240" w:lineRule="auto"/>
        <w:ind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spomenici, sakralne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sl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), </w:t>
      </w:r>
    </w:p>
    <w:p w:rsidR="00C35750" w:rsidRPr="00EB535E" w:rsidRDefault="00E050F4" w:rsidP="000D5955">
      <w:pPr>
        <w:numPr>
          <w:ilvl w:val="0"/>
          <w:numId w:val="7"/>
        </w:numPr>
        <w:spacing w:after="60" w:line="240" w:lineRule="auto"/>
        <w:ind w:right="712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prirodnim površinama: </w:t>
      </w:r>
    </w:p>
    <w:p w:rsidR="00C35750" w:rsidRPr="00EB535E" w:rsidRDefault="00E050F4" w:rsidP="000D5955">
      <w:pPr>
        <w:numPr>
          <w:ilvl w:val="2"/>
          <w:numId w:val="8"/>
        </w:numPr>
        <w:spacing w:after="60" w:line="240" w:lineRule="auto"/>
        <w:ind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u funkciji poljoprivrede, </w:t>
      </w:r>
    </w:p>
    <w:p w:rsidR="00C35750" w:rsidRPr="00EB535E" w:rsidRDefault="00E050F4" w:rsidP="000D5955">
      <w:pPr>
        <w:numPr>
          <w:ilvl w:val="2"/>
          <w:numId w:val="8"/>
        </w:numPr>
        <w:spacing w:after="60" w:line="240" w:lineRule="auto"/>
        <w:ind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u funkciji šumarstva i lovstva </w:t>
      </w:r>
    </w:p>
    <w:p w:rsidR="00874FBD" w:rsidRPr="00EB535E" w:rsidRDefault="00E050F4" w:rsidP="000D5955">
      <w:pPr>
        <w:numPr>
          <w:ilvl w:val="2"/>
          <w:numId w:val="8"/>
        </w:numPr>
        <w:spacing w:after="60" w:line="240" w:lineRule="auto"/>
        <w:ind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u funkciji djelatnosti na vodnim površinama, </w:t>
      </w:r>
    </w:p>
    <w:p w:rsidR="00C35750" w:rsidRPr="00EB535E" w:rsidRDefault="00E050F4" w:rsidP="000D5955">
      <w:pPr>
        <w:numPr>
          <w:ilvl w:val="2"/>
          <w:numId w:val="8"/>
        </w:numPr>
        <w:spacing w:after="60" w:line="240" w:lineRule="auto"/>
        <w:ind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za vlastite gospodarske potrebe.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1.1.2. Prirodne površine </w:t>
      </w:r>
    </w:p>
    <w:p w:rsidR="00874FBD" w:rsidRPr="00EB535E" w:rsidRDefault="00E050F4" w:rsidP="000D5955">
      <w:pPr>
        <w:spacing w:after="60" w:line="240" w:lineRule="auto"/>
        <w:ind w:left="-5" w:right="472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Poljoprivredne površine osnovne namjene </w:t>
      </w:r>
    </w:p>
    <w:p w:rsidR="00874FBD" w:rsidRPr="00EB535E" w:rsidRDefault="00874FBD" w:rsidP="000D5955">
      <w:pPr>
        <w:spacing w:after="60" w:line="240" w:lineRule="auto"/>
        <w:ind w:left="-5" w:right="4727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800DF0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4.</w:t>
      </w:r>
    </w:p>
    <w:p w:rsidR="00C35750" w:rsidRPr="00EB535E" w:rsidRDefault="00E050F4" w:rsidP="000D5955">
      <w:pPr>
        <w:numPr>
          <w:ilvl w:val="0"/>
          <w:numId w:val="10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Razgrani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enje poljoprivrednih površina osnovne namjene obavlja se temeljem vrednovanja zemljišta i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enih bonitetnih kategorija, a prikazano je na kartografskom prikazu br. 1. »Korištenje i namjena površina«, mj. 1:25.000. </w:t>
      </w:r>
    </w:p>
    <w:p w:rsidR="00C35750" w:rsidRPr="00EB535E" w:rsidRDefault="00E050F4" w:rsidP="000D5955">
      <w:pPr>
        <w:numPr>
          <w:ilvl w:val="0"/>
          <w:numId w:val="10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Poljoprivredne površine osnovne namjene štite se od svake izgradnje koja nije u funkciji obavljanja poljoprivrednih djelatnosti, a dijele se na osobito vrijedno obradivo tlo i ostala obradiva tla (P1 i P2). </w:t>
      </w:r>
    </w:p>
    <w:p w:rsidR="00800DF0" w:rsidRDefault="00E050F4" w:rsidP="000D5955">
      <w:pPr>
        <w:numPr>
          <w:ilvl w:val="0"/>
          <w:numId w:val="10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Osobito vrijedna obradiva tla (P1) su </w:t>
      </w:r>
      <w:r w:rsidR="00874FBD" w:rsidRPr="00EB535E">
        <w:rPr>
          <w:rFonts w:ascii="Times New Roman" w:hAnsi="Times New Roman" w:cs="Times New Roman"/>
          <w:sz w:val="24"/>
          <w:szCs w:val="24"/>
        </w:rPr>
        <w:t>najvrjednija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tla koja obuhva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aju zemljišta tre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bonitetne klase, te ih je potrebno namijeniti primarnoj poljoprivrednoj proizvodnji.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rasprostiru se u dolini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ine, uz naselja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Baštijani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Vali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i. </w:t>
      </w:r>
    </w:p>
    <w:p w:rsidR="00C35750" w:rsidRPr="00EB535E" w:rsidRDefault="00E050F4" w:rsidP="000D5955">
      <w:pPr>
        <w:numPr>
          <w:ilvl w:val="0"/>
          <w:numId w:val="10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Ostala obradiva tla (P2) nalaze kao manje izdvojene površine pretežno na sjeveroisto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nom dijelu </w:t>
      </w:r>
      <w:r w:rsidR="0099310C" w:rsidRPr="00EB535E">
        <w:rPr>
          <w:rFonts w:ascii="Times New Roman" w:hAnsi="Times New Roman" w:cs="Times New Roman"/>
          <w:sz w:val="24"/>
          <w:szCs w:val="24"/>
        </w:rPr>
        <w:t>Općine</w:t>
      </w:r>
      <w:r w:rsidRPr="00EB535E">
        <w:rPr>
          <w:rFonts w:ascii="Times New Roman" w:hAnsi="Times New Roman" w:cs="Times New Roman"/>
          <w:sz w:val="24"/>
          <w:szCs w:val="24"/>
        </w:rPr>
        <w:t>. Po bonitetu dolaze u petu klasu i potrebno ih je u što je mogu</w:t>
      </w:r>
      <w:r w:rsidR="00874FBD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ve</w:t>
      </w:r>
      <w:r w:rsidR="00874FBD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oj mjeri </w:t>
      </w:r>
      <w:r w:rsidRPr="00EB535E">
        <w:rPr>
          <w:rFonts w:ascii="Times New Roman" w:hAnsi="Times New Roman" w:cs="Times New Roman"/>
          <w:color w:val="auto"/>
          <w:sz w:val="24"/>
          <w:szCs w:val="24"/>
        </w:rPr>
        <w:t>sa</w:t>
      </w:r>
      <w:r w:rsidR="000D5955" w:rsidRPr="00EB535E">
        <w:rPr>
          <w:rFonts w:ascii="Times New Roman" w:hAnsi="Times New Roman" w:cs="Times New Roman"/>
          <w:color w:val="auto"/>
          <w:sz w:val="24"/>
          <w:szCs w:val="24"/>
        </w:rPr>
        <w:t>č</w:t>
      </w:r>
      <w:r w:rsidR="00874FBD" w:rsidRPr="00EB535E">
        <w:rPr>
          <w:rFonts w:ascii="Times New Roman" w:hAnsi="Times New Roman" w:cs="Times New Roman"/>
          <w:color w:val="auto"/>
          <w:sz w:val="24"/>
          <w:szCs w:val="24"/>
        </w:rPr>
        <w:t>uvati</w:t>
      </w:r>
      <w:r w:rsidRPr="00EB535E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za poljoprivrednu proizvodnju.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4FBD" w:rsidRPr="00EB535E" w:rsidRDefault="00E050F4" w:rsidP="000D5955">
      <w:pPr>
        <w:spacing w:after="60" w:line="240" w:lineRule="auto"/>
        <w:ind w:left="-5" w:right="528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Šumske površine osnovne namjene </w:t>
      </w:r>
    </w:p>
    <w:p w:rsidR="00874FBD" w:rsidRPr="00EB535E" w:rsidRDefault="00874FBD" w:rsidP="000D5955">
      <w:pPr>
        <w:spacing w:after="60" w:line="240" w:lineRule="auto"/>
        <w:ind w:left="-5" w:right="5281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800DF0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5.</w:t>
      </w:r>
    </w:p>
    <w:p w:rsidR="00C35750" w:rsidRPr="00EB535E" w:rsidRDefault="00E050F4" w:rsidP="000D5955">
      <w:pPr>
        <w:numPr>
          <w:ilvl w:val="0"/>
          <w:numId w:val="1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Razgrani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šumskih površina osnovne namjene prikazano je na kartografskom prikazu br. 1. »Korištenje i namjena površina«, mj. 1:25.000. </w:t>
      </w:r>
    </w:p>
    <w:p w:rsidR="00C35750" w:rsidRPr="00EB535E" w:rsidRDefault="00E050F4" w:rsidP="000D5955">
      <w:pPr>
        <w:numPr>
          <w:ilvl w:val="0"/>
          <w:numId w:val="1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Šumske površine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razgrani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su prema namjeni na gospodarske šume, zaštitne šume i šume posebne namjene (Š1, Š2 i Š3). </w:t>
      </w:r>
    </w:p>
    <w:p w:rsidR="00C35750" w:rsidRPr="00EB535E" w:rsidRDefault="00E050F4" w:rsidP="000D5955">
      <w:pPr>
        <w:numPr>
          <w:ilvl w:val="0"/>
          <w:numId w:val="1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Gospodarske šume (Š1) služe za eksploataciju drvne mase i drugih šumskih proizvoda, te osim gospodarske vrijednosti imaju i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ekorisnu funkciju. </w:t>
      </w:r>
    </w:p>
    <w:p w:rsidR="00C35750" w:rsidRPr="00EB535E" w:rsidRDefault="00E050F4" w:rsidP="000D5955">
      <w:pPr>
        <w:numPr>
          <w:ilvl w:val="0"/>
          <w:numId w:val="1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Zaštitne šume (Š2) prvenstveno službe kao zaštita od erozije, zaštita vodenih tokova, zaštita od erozivnih procesa, te zaštita gospodarskih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i druge imovine. </w:t>
      </w:r>
    </w:p>
    <w:p w:rsidR="00C35750" w:rsidRPr="00EB535E" w:rsidRDefault="00E050F4" w:rsidP="000D5955">
      <w:pPr>
        <w:numPr>
          <w:ilvl w:val="0"/>
          <w:numId w:val="1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Šume posebne namjene (Š3) predstavljaju šumske površine unutar osobito vrijednih dijelova prirode koji se predlažu za zaštitu.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4FBD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Ostalo poljoprivredno tlo, šume i šumsko zemljište </w:t>
      </w:r>
    </w:p>
    <w:p w:rsidR="00874FBD" w:rsidRPr="00EB535E" w:rsidRDefault="00874FBD" w:rsidP="000D5955">
      <w:pPr>
        <w:spacing w:after="60" w:line="240" w:lineRule="auto"/>
        <w:ind w:left="-5" w:right="0"/>
        <w:rPr>
          <w:rFonts w:ascii="Times New Roman" w:eastAsia="Calibri" w:hAnsi="Times New Roman" w:cs="Times New Roman"/>
          <w:sz w:val="24"/>
          <w:szCs w:val="24"/>
        </w:rPr>
      </w:pPr>
    </w:p>
    <w:p w:rsidR="00874FBD" w:rsidRPr="00EB535E" w:rsidRDefault="00E050F4" w:rsidP="00800DF0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6.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(1) Ostalo poljoprivredno tlo, šume i šumsko zemljište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ini sav preostali prostor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koji se </w:t>
      </w:r>
      <w:r w:rsidR="00874FBD" w:rsidRPr="00EB535E">
        <w:rPr>
          <w:rFonts w:ascii="Times New Roman" w:hAnsi="Times New Roman" w:cs="Times New Roman"/>
          <w:sz w:val="24"/>
          <w:szCs w:val="24"/>
        </w:rPr>
        <w:t>m</w:t>
      </w:r>
      <w:r w:rsidRPr="00EB535E">
        <w:rPr>
          <w:rFonts w:ascii="Times New Roman" w:hAnsi="Times New Roman" w:cs="Times New Roman"/>
          <w:sz w:val="24"/>
          <w:szCs w:val="24"/>
        </w:rPr>
        <w:t>ože koristiti na na</w:t>
      </w:r>
      <w:r w:rsidR="00874FBD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predvi</w:t>
      </w:r>
      <w:r w:rsidR="00874FBD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za poljoprivredne ili šumske površine.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(2) Površine ostalog poljoprivrednog tla, šuma i šumskog zemljišta grafi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su prikazane na kartografskom prikazu br. 1. »Korištenje i namjena površina«, mj. 1:25.000.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4FBD" w:rsidRPr="00EB535E" w:rsidRDefault="00E050F4" w:rsidP="000D5955">
      <w:pPr>
        <w:spacing w:after="60" w:line="240" w:lineRule="auto"/>
        <w:ind w:left="-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Vodne</w:t>
      </w:r>
      <w:r w:rsidR="00874FBD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površine </w:t>
      </w:r>
    </w:p>
    <w:p w:rsidR="00C35750" w:rsidRPr="00EB535E" w:rsidRDefault="00E050F4" w:rsidP="00800DF0">
      <w:pPr>
        <w:spacing w:after="60" w:line="240" w:lineRule="auto"/>
        <w:ind w:left="-5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7.</w:t>
      </w:r>
    </w:p>
    <w:p w:rsidR="00C35750" w:rsidRPr="00EB535E" w:rsidRDefault="00E050F4" w:rsidP="000D5955">
      <w:pPr>
        <w:numPr>
          <w:ilvl w:val="0"/>
          <w:numId w:val="1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Vodne površine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razgrani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uju se prema namjeni na vodotok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inu, ostale vodotoke i bujice, planiranu akumulaciju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(za vodoopskrbu i energetiku), 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u akumulaciju Vali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(za energetiku i rekreaciju), prirodne i planirane retencije (sustav obrane od poplave). </w:t>
      </w:r>
    </w:p>
    <w:p w:rsidR="00C35750" w:rsidRPr="00EB535E" w:rsidRDefault="00E050F4" w:rsidP="000D5955">
      <w:pPr>
        <w:numPr>
          <w:ilvl w:val="0"/>
          <w:numId w:val="1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Namjena i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 korištenja vodne površine odnosi se na prostor ispod i iznad vodne plohe. </w:t>
      </w:r>
    </w:p>
    <w:p w:rsidR="00C35750" w:rsidRPr="00EB535E" w:rsidRDefault="00E050F4" w:rsidP="000D5955">
      <w:pPr>
        <w:numPr>
          <w:ilvl w:val="0"/>
          <w:numId w:val="1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Vodne površine iz stavka (1)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ozna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ene su površinom, te prikazane linijski odnosno simbolom na kartografskim prikazima br. 1. »Korištenje i namjena površina«, 2b »</w:t>
      </w:r>
      <w:r w:rsidR="000D5955" w:rsidRPr="00EB535E">
        <w:rPr>
          <w:rFonts w:ascii="Times New Roman" w:hAnsi="Times New Roman" w:cs="Times New Roman"/>
          <w:sz w:val="24"/>
          <w:szCs w:val="24"/>
        </w:rPr>
        <w:t>Vodno gospodarski</w:t>
      </w:r>
      <w:r w:rsidRPr="00EB535E">
        <w:rPr>
          <w:rFonts w:ascii="Times New Roman" w:hAnsi="Times New Roman" w:cs="Times New Roman"/>
          <w:sz w:val="24"/>
          <w:szCs w:val="24"/>
        </w:rPr>
        <w:t xml:space="preserve"> sustav« mj. 1:25.000.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 UVJETI ZA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PROSTORA </w:t>
      </w:r>
    </w:p>
    <w:p w:rsidR="00800DF0" w:rsidRDefault="00E050F4" w:rsidP="00800DF0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8.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može se graditi samo 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evinskom zemljištu. </w:t>
      </w:r>
    </w:p>
    <w:p w:rsidR="00C35750" w:rsidRPr="00EB535E" w:rsidRDefault="0099310C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Uređenje građevinskog</w:t>
      </w:r>
      <w:r w:rsidR="00874FBD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zemljišta podrazumijeva pripremu i opremanje. </w:t>
      </w:r>
    </w:p>
    <w:p w:rsidR="00800DF0" w:rsidRDefault="00E050F4" w:rsidP="00800DF0">
      <w:pPr>
        <w:numPr>
          <w:ilvl w:val="0"/>
          <w:numId w:val="13"/>
        </w:numPr>
        <w:spacing w:after="60" w:line="240" w:lineRule="auto"/>
        <w:ind w:left="284" w:right="0" w:hanging="30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Sva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moraju imati I. kategoriju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enosti, koja </w:t>
      </w:r>
      <w:r w:rsidR="0099310C" w:rsidRPr="00EB535E">
        <w:rPr>
          <w:rFonts w:ascii="Times New Roman" w:hAnsi="Times New Roman" w:cs="Times New Roman"/>
          <w:sz w:val="24"/>
          <w:szCs w:val="24"/>
        </w:rPr>
        <w:t>obuhvata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imovinsko - pravnu pripremu, pristupni put, vodoopskrbu, odvodnju i elektroopskrbu. </w:t>
      </w:r>
    </w:p>
    <w:p w:rsidR="00C35750" w:rsidRPr="00EB535E" w:rsidRDefault="00E050F4" w:rsidP="00800DF0">
      <w:pPr>
        <w:numPr>
          <w:ilvl w:val="0"/>
          <w:numId w:val="13"/>
        </w:numPr>
        <w:spacing w:after="60" w:line="240" w:lineRule="auto"/>
        <w:ind w:left="284" w:right="0" w:hanging="30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Gradnja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površina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je jedino ako je Odlukom o zaštiti izvorišta vode za pi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u slivu izvora u Gradu Rijeci i slivu izvora u Bakarskom zaljevu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takav zahvat u prostoru.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2.1.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od važnosti za državu i Primorsko-goransku županiju </w:t>
      </w:r>
    </w:p>
    <w:p w:rsidR="00874FBD" w:rsidRPr="00EB535E" w:rsidRDefault="00874FBD" w:rsidP="000D5955">
      <w:pPr>
        <w:spacing w:after="60" w:line="240" w:lineRule="auto"/>
        <w:ind w:left="-5" w:right="4403"/>
        <w:rPr>
          <w:rFonts w:ascii="Times New Roman" w:hAnsi="Times New Roman" w:cs="Times New Roman"/>
          <w:sz w:val="24"/>
          <w:szCs w:val="24"/>
        </w:rPr>
      </w:pPr>
    </w:p>
    <w:p w:rsidR="00874FBD" w:rsidRPr="00EB535E" w:rsidRDefault="00E050F4" w:rsidP="000D5955">
      <w:pPr>
        <w:spacing w:after="60" w:line="240" w:lineRule="auto"/>
        <w:ind w:left="-5" w:right="4403"/>
        <w:rPr>
          <w:rFonts w:ascii="Times New Roman" w:hAnsi="Times New Roman" w:cs="Times New Roman"/>
          <w:b/>
          <w:i/>
          <w:sz w:val="24"/>
          <w:szCs w:val="24"/>
        </w:rPr>
      </w:pPr>
      <w:r w:rsidRPr="00EB535E">
        <w:rPr>
          <w:rFonts w:ascii="Times New Roman" w:hAnsi="Times New Roman" w:cs="Times New Roman"/>
          <w:b/>
          <w:i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b/>
          <w:i/>
          <w:sz w:val="24"/>
          <w:szCs w:val="24"/>
        </w:rPr>
        <w:t>đ</w:t>
      </w:r>
      <w:r w:rsidRPr="00EB535E">
        <w:rPr>
          <w:rFonts w:ascii="Times New Roman" w:hAnsi="Times New Roman" w:cs="Times New Roman"/>
          <w:b/>
          <w:i/>
          <w:sz w:val="24"/>
          <w:szCs w:val="24"/>
        </w:rPr>
        <w:t xml:space="preserve">evine od važnosti za Republiku Hrvatsku </w:t>
      </w:r>
    </w:p>
    <w:p w:rsidR="00C35750" w:rsidRPr="00EB535E" w:rsidRDefault="00E050F4" w:rsidP="00800DF0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9.</w:t>
      </w:r>
    </w:p>
    <w:p w:rsidR="00874FBD" w:rsidRPr="00EB535E" w:rsidRDefault="00E050F4" w:rsidP="000D5955">
      <w:pPr>
        <w:spacing w:after="60" w:line="240" w:lineRule="auto"/>
        <w:ind w:left="-5" w:right="0"/>
        <w:rPr>
          <w:rFonts w:ascii="Times New Roman" w:eastAsia="Calibri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enja, a u skladu s odredbama Prostornog plana Primorsko-goranske županije,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od važnosti za Republiku Hrvatsku: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1. Prometne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s pripadaju im objektima, </w:t>
      </w:r>
      <w:r w:rsidR="0099310C" w:rsidRPr="00EB535E">
        <w:rPr>
          <w:rFonts w:ascii="Times New Roman" w:hAnsi="Times New Roman" w:cs="Times New Roman"/>
          <w:sz w:val="24"/>
          <w:szCs w:val="24"/>
        </w:rPr>
        <w:t>uređajima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instalacijama: </w:t>
      </w:r>
    </w:p>
    <w:p w:rsidR="00800DF0" w:rsidRDefault="00E050F4" w:rsidP="000D5955">
      <w:pPr>
        <w:spacing w:after="60" w:line="240" w:lineRule="auto"/>
        <w:ind w:left="345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a) Cestovne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35750" w:rsidRPr="00EB535E" w:rsidRDefault="00E050F4" w:rsidP="00800DF0">
      <w:pPr>
        <w:spacing w:after="60" w:line="240" w:lineRule="auto"/>
        <w:ind w:left="993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 xml:space="preserve">Autoceste Rupa - Rijeka - Žuta Lokva obilazno oko grada Rijeke u II. etapi vanjska dionica s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vorištima: Rupa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Miklavija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Permani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Viškovo - Dražice - Grobni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 polje - Mali Svib -</w:t>
      </w:r>
      <w:r w:rsidRPr="00EB53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Križiš</w:t>
      </w:r>
      <w:r w:rsidR="00874FBD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spoj na trasu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Križiš</w:t>
      </w:r>
      <w:r w:rsidR="00874FBD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Žuta Lokva </w:t>
      </w:r>
    </w:p>
    <w:p w:rsidR="00800DF0" w:rsidRDefault="00E050F4" w:rsidP="00800DF0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2.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pošte, javne telekomunikacije, sustav radara, radio i TV sustav veza: </w:t>
      </w:r>
    </w:p>
    <w:p w:rsidR="00C35750" w:rsidRPr="00EB535E" w:rsidRDefault="00E050F4" w:rsidP="00800DF0">
      <w:pPr>
        <w:spacing w:after="60" w:line="240" w:lineRule="auto"/>
        <w:ind w:left="426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b/>
          <w:sz w:val="24"/>
          <w:szCs w:val="24"/>
        </w:rPr>
        <w:t>- javne telekomunikacije: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800DF0">
      <w:pPr>
        <w:tabs>
          <w:tab w:val="center" w:pos="406"/>
          <w:tab w:val="center" w:pos="3449"/>
        </w:tabs>
        <w:spacing w:after="60" w:line="240" w:lineRule="auto"/>
        <w:ind w:left="284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ab/>
      </w:r>
      <w:r w:rsidR="00800DF0"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Elektroni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ka komunikacijska infrastruktura i povezana oprema </w:t>
      </w:r>
    </w:p>
    <w:p w:rsidR="00C35750" w:rsidRPr="00EB535E" w:rsidRDefault="00E050F4" w:rsidP="00800DF0">
      <w:pPr>
        <w:pStyle w:val="Naslov1"/>
        <w:spacing w:after="60" w:line="240" w:lineRule="auto"/>
        <w:ind w:left="426" w:right="0"/>
        <w:jc w:val="both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 sustav radara</w:t>
      </w:r>
      <w:r w:rsidRPr="00EB535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C35750" w:rsidRPr="00EB535E" w:rsidRDefault="00E050F4" w:rsidP="00800DF0">
      <w:pPr>
        <w:numPr>
          <w:ilvl w:val="0"/>
          <w:numId w:val="14"/>
        </w:numPr>
        <w:spacing w:after="60" w:line="240" w:lineRule="auto"/>
        <w:ind w:left="851" w:right="0" w:hanging="7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antenski 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evinski objekti na kojima se nalaze instalirani radari </w:t>
      </w:r>
    </w:p>
    <w:p w:rsidR="00800DF0" w:rsidRDefault="00E050F4" w:rsidP="00800DF0">
      <w:pPr>
        <w:numPr>
          <w:ilvl w:val="0"/>
          <w:numId w:val="14"/>
        </w:numPr>
        <w:spacing w:after="60" w:line="240" w:lineRule="auto"/>
        <w:ind w:left="426"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radio-komunikacijski sustavi na frekvencijskim pojasevima VHF i MF/HF </w:t>
      </w:r>
    </w:p>
    <w:p w:rsidR="00C35750" w:rsidRPr="00EB535E" w:rsidRDefault="00E050F4" w:rsidP="00800DF0">
      <w:pPr>
        <w:spacing w:after="60" w:line="240" w:lineRule="auto"/>
        <w:ind w:left="142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3.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sustava odvodnje s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objektima,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ajima i instalacijama: </w:t>
      </w:r>
    </w:p>
    <w:p w:rsidR="00C35750" w:rsidRPr="00EB535E" w:rsidRDefault="00E050F4" w:rsidP="00800DF0">
      <w:pPr>
        <w:numPr>
          <w:ilvl w:val="0"/>
          <w:numId w:val="14"/>
        </w:numPr>
        <w:spacing w:after="60" w:line="240" w:lineRule="auto"/>
        <w:ind w:left="426"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Sustav Rijeka </w:t>
      </w:r>
    </w:p>
    <w:p w:rsidR="00C35750" w:rsidRPr="00EB535E" w:rsidRDefault="00E050F4" w:rsidP="00800DF0">
      <w:pPr>
        <w:spacing w:after="60" w:line="240" w:lineRule="auto"/>
        <w:ind w:left="142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4. Regulacijske i zaštitne vodne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800DF0">
      <w:pPr>
        <w:numPr>
          <w:ilvl w:val="0"/>
          <w:numId w:val="15"/>
        </w:numPr>
        <w:spacing w:after="60" w:line="240" w:lineRule="auto"/>
        <w:ind w:left="567" w:right="0" w:hanging="23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Akumulacije </w:t>
      </w:r>
    </w:p>
    <w:p w:rsidR="00C35750" w:rsidRPr="00EB535E" w:rsidRDefault="00E050F4" w:rsidP="000D5955">
      <w:pPr>
        <w:numPr>
          <w:ilvl w:val="1"/>
          <w:numId w:val="15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Bajer -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numPr>
          <w:ilvl w:val="1"/>
          <w:numId w:val="15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Lepenice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-Vali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</w:t>
      </w:r>
    </w:p>
    <w:p w:rsidR="00C35750" w:rsidRPr="00EB535E" w:rsidRDefault="00E050F4" w:rsidP="00800DF0">
      <w:pPr>
        <w:numPr>
          <w:ilvl w:val="0"/>
          <w:numId w:val="15"/>
        </w:numPr>
        <w:spacing w:after="60" w:line="240" w:lineRule="auto"/>
        <w:ind w:left="567" w:right="0" w:hanging="23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Hidrotehni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tuneli </w:t>
      </w:r>
    </w:p>
    <w:p w:rsidR="00800DF0" w:rsidRDefault="00E050F4" w:rsidP="000D5955">
      <w:pPr>
        <w:numPr>
          <w:ilvl w:val="1"/>
          <w:numId w:val="15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Tunel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-Vali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</w:t>
      </w:r>
    </w:p>
    <w:p w:rsidR="00C35750" w:rsidRPr="00EB535E" w:rsidRDefault="00E050F4" w:rsidP="00800DF0">
      <w:pPr>
        <w:spacing w:after="60" w:line="240" w:lineRule="auto"/>
        <w:ind w:left="142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5. Energetske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objektima,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ajima i instalacijama: </w:t>
      </w:r>
    </w:p>
    <w:p w:rsidR="00C35750" w:rsidRPr="00EB535E" w:rsidRDefault="00E050F4" w:rsidP="00800DF0">
      <w:pPr>
        <w:numPr>
          <w:ilvl w:val="0"/>
          <w:numId w:val="16"/>
        </w:numPr>
        <w:spacing w:after="60" w:line="240" w:lineRule="auto"/>
        <w:ind w:left="567" w:right="0" w:hanging="23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Elektroenergetske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35750" w:rsidRPr="00EB535E" w:rsidRDefault="00E050F4" w:rsidP="005B3BB4">
      <w:pPr>
        <w:numPr>
          <w:ilvl w:val="1"/>
          <w:numId w:val="16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proizvodne: </w:t>
      </w:r>
    </w:p>
    <w:p w:rsidR="005B3BB4" w:rsidRDefault="00E050F4" w:rsidP="005B3BB4">
      <w:pPr>
        <w:pStyle w:val="Odlomakpopisa"/>
        <w:numPr>
          <w:ilvl w:val="1"/>
          <w:numId w:val="16"/>
        </w:numPr>
        <w:spacing w:after="60" w:line="240" w:lineRule="auto"/>
        <w:ind w:right="0" w:firstLine="0"/>
        <w:rPr>
          <w:rFonts w:ascii="Times New Roman" w:hAnsi="Times New Roman" w:cs="Times New Roman"/>
          <w:sz w:val="24"/>
          <w:szCs w:val="24"/>
        </w:rPr>
      </w:pPr>
      <w:r w:rsidRPr="005B3BB4">
        <w:rPr>
          <w:rFonts w:ascii="Times New Roman" w:hAnsi="Times New Roman" w:cs="Times New Roman"/>
          <w:sz w:val="24"/>
          <w:szCs w:val="24"/>
        </w:rPr>
        <w:t>HE Vali</w:t>
      </w:r>
      <w:r w:rsidRPr="005B3BB4">
        <w:rPr>
          <w:rFonts w:ascii="Times New Roman" w:eastAsia="Calibri" w:hAnsi="Times New Roman" w:cs="Times New Roman"/>
          <w:sz w:val="24"/>
          <w:szCs w:val="24"/>
        </w:rPr>
        <w:t>ć</w:t>
      </w:r>
      <w:r w:rsidRPr="005B3BB4">
        <w:rPr>
          <w:rFonts w:ascii="Times New Roman" w:hAnsi="Times New Roman" w:cs="Times New Roman"/>
          <w:sz w:val="24"/>
          <w:szCs w:val="24"/>
        </w:rPr>
        <w:t>i (vezana uz gradnju nove akumulacije Rje</w:t>
      </w:r>
      <w:r w:rsidRPr="005B3BB4">
        <w:rPr>
          <w:rFonts w:ascii="Times New Roman" w:eastAsia="Calibri" w:hAnsi="Times New Roman" w:cs="Times New Roman"/>
          <w:sz w:val="24"/>
          <w:szCs w:val="24"/>
        </w:rPr>
        <w:t>č</w:t>
      </w:r>
      <w:r w:rsidRPr="005B3BB4">
        <w:rPr>
          <w:rFonts w:ascii="Times New Roman" w:hAnsi="Times New Roman" w:cs="Times New Roman"/>
          <w:sz w:val="24"/>
          <w:szCs w:val="24"/>
        </w:rPr>
        <w:t>ine »</w:t>
      </w:r>
      <w:proofErr w:type="spellStart"/>
      <w:r w:rsidRPr="005B3BB4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5B3BB4">
        <w:rPr>
          <w:rFonts w:ascii="Times New Roman" w:hAnsi="Times New Roman" w:cs="Times New Roman"/>
          <w:sz w:val="24"/>
          <w:szCs w:val="24"/>
        </w:rPr>
        <w:t xml:space="preserve">« i njene prioritetne namjene za vodoopskrbu) </w:t>
      </w:r>
    </w:p>
    <w:p w:rsidR="00C35750" w:rsidRPr="005B3BB4" w:rsidRDefault="00E050F4" w:rsidP="005B3BB4">
      <w:pPr>
        <w:pStyle w:val="Odlomakpopisa"/>
        <w:numPr>
          <w:ilvl w:val="1"/>
          <w:numId w:val="16"/>
        </w:numPr>
        <w:spacing w:after="60" w:line="240" w:lineRule="auto"/>
        <w:ind w:right="0" w:firstLine="0"/>
        <w:rPr>
          <w:rFonts w:ascii="Times New Roman" w:hAnsi="Times New Roman" w:cs="Times New Roman"/>
          <w:sz w:val="24"/>
          <w:szCs w:val="24"/>
        </w:rPr>
      </w:pPr>
      <w:r w:rsidRPr="005B3BB4">
        <w:rPr>
          <w:rFonts w:ascii="Times New Roman" w:hAnsi="Times New Roman" w:cs="Times New Roman"/>
          <w:sz w:val="24"/>
          <w:szCs w:val="24"/>
        </w:rPr>
        <w:t xml:space="preserve">dalekovod: </w:t>
      </w:r>
    </w:p>
    <w:p w:rsidR="00C35750" w:rsidRPr="00EB535E" w:rsidRDefault="00E050F4" w:rsidP="009445A0">
      <w:pPr>
        <w:numPr>
          <w:ilvl w:val="2"/>
          <w:numId w:val="164"/>
        </w:numPr>
        <w:spacing w:after="60" w:line="240" w:lineRule="auto"/>
        <w:ind w:right="0" w:hanging="25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400kV TS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Meline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TS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Diva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i, </w:t>
      </w:r>
    </w:p>
    <w:p w:rsidR="00800DF0" w:rsidRDefault="00E050F4" w:rsidP="009445A0">
      <w:pPr>
        <w:numPr>
          <w:ilvl w:val="2"/>
          <w:numId w:val="164"/>
        </w:numPr>
        <w:spacing w:after="60" w:line="240" w:lineRule="auto"/>
        <w:ind w:right="0" w:hanging="25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DV 2x220 kV TS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Meline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TS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Pehlin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e; </w:t>
      </w:r>
    </w:p>
    <w:p w:rsidR="00C35750" w:rsidRPr="00EB535E" w:rsidRDefault="00E050F4" w:rsidP="009445A0">
      <w:pPr>
        <w:numPr>
          <w:ilvl w:val="2"/>
          <w:numId w:val="164"/>
        </w:numPr>
        <w:spacing w:after="60" w:line="240" w:lineRule="auto"/>
        <w:ind w:right="0" w:hanging="25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DV 2x400kV Plomin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Melina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planirano. </w:t>
      </w:r>
    </w:p>
    <w:p w:rsidR="00C35750" w:rsidRPr="00EB535E" w:rsidRDefault="00E050F4" w:rsidP="000D5955">
      <w:pPr>
        <w:numPr>
          <w:ilvl w:val="0"/>
          <w:numId w:val="16"/>
        </w:numPr>
        <w:spacing w:after="60" w:line="240" w:lineRule="auto"/>
        <w:ind w:right="0" w:hanging="23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za transport plina: </w:t>
      </w:r>
    </w:p>
    <w:p w:rsidR="00C35750" w:rsidRPr="00EB535E" w:rsidRDefault="00E050F4" w:rsidP="000D5955">
      <w:pPr>
        <w:numPr>
          <w:ilvl w:val="1"/>
          <w:numId w:val="1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magistralni plinovod za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unarodni transport DN 500 radnog tlaka 75 bara kopnom Pula - Viškovo - Kamenjak - Delnice - Vrbovsko - Karlovac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74FBD" w:rsidRPr="00EB535E" w:rsidRDefault="00E050F4" w:rsidP="000D5955">
      <w:pPr>
        <w:spacing w:after="60" w:line="240" w:lineRule="auto"/>
        <w:ind w:left="-5"/>
        <w:rPr>
          <w:rFonts w:ascii="Times New Roman" w:hAnsi="Times New Roman" w:cs="Times New Roman"/>
          <w:b/>
          <w:i/>
          <w:sz w:val="24"/>
          <w:szCs w:val="24"/>
        </w:rPr>
      </w:pPr>
      <w:r w:rsidRPr="00EB535E">
        <w:rPr>
          <w:rFonts w:ascii="Times New Roman" w:hAnsi="Times New Roman" w:cs="Times New Roman"/>
          <w:b/>
          <w:i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b/>
          <w:i/>
          <w:sz w:val="24"/>
          <w:szCs w:val="24"/>
        </w:rPr>
        <w:t>đ</w:t>
      </w:r>
      <w:r w:rsidRPr="00EB535E">
        <w:rPr>
          <w:rFonts w:ascii="Times New Roman" w:hAnsi="Times New Roman" w:cs="Times New Roman"/>
          <w:b/>
          <w:i/>
          <w:sz w:val="24"/>
          <w:szCs w:val="24"/>
        </w:rPr>
        <w:t xml:space="preserve">evine od važnosti za Primorsko-goransku županiju </w:t>
      </w:r>
    </w:p>
    <w:p w:rsidR="00874FBD" w:rsidRPr="00EB535E" w:rsidRDefault="00874FBD" w:rsidP="000D5955">
      <w:pPr>
        <w:spacing w:after="60" w:line="240" w:lineRule="auto"/>
        <w:ind w:left="-5" w:right="3551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5B3BB4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10.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 zahvati od važnosti za Primorsko</w:t>
      </w:r>
      <w:r w:rsidR="005C35F6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goransku županiju: </w:t>
      </w:r>
    </w:p>
    <w:p w:rsidR="00C35750" w:rsidRPr="00EB535E" w:rsidRDefault="00E050F4" w:rsidP="000D5955">
      <w:pPr>
        <w:numPr>
          <w:ilvl w:val="0"/>
          <w:numId w:val="17"/>
        </w:numPr>
        <w:spacing w:after="60" w:line="240" w:lineRule="auto"/>
        <w:ind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sekundarne zdravstvene zaštite u Dražicama </w:t>
      </w:r>
    </w:p>
    <w:p w:rsidR="00C35750" w:rsidRPr="00EB535E" w:rsidRDefault="00E050F4" w:rsidP="000D5955">
      <w:pPr>
        <w:numPr>
          <w:ilvl w:val="0"/>
          <w:numId w:val="17"/>
        </w:numPr>
        <w:spacing w:after="60" w:line="240" w:lineRule="auto"/>
        <w:ind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sporta - golf igralište Dubina; </w:t>
      </w:r>
    </w:p>
    <w:p w:rsidR="00C35750" w:rsidRPr="00EB535E" w:rsidRDefault="00E050F4" w:rsidP="000D5955">
      <w:pPr>
        <w:numPr>
          <w:ilvl w:val="0"/>
          <w:numId w:val="17"/>
        </w:numPr>
        <w:spacing w:after="60" w:line="240" w:lineRule="auto"/>
        <w:ind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Cestovne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objektima,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ajima i instalacijama: </w:t>
      </w:r>
    </w:p>
    <w:p w:rsidR="00C35750" w:rsidRPr="00EB535E" w:rsidRDefault="00E050F4" w:rsidP="000D5955">
      <w:pPr>
        <w:numPr>
          <w:ilvl w:val="1"/>
          <w:numId w:val="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Ž5026 D.</w:t>
      </w:r>
      <w:r w:rsidR="005C35F6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Jelenje (Ž5055)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A.G. Grad Rijeka </w:t>
      </w:r>
    </w:p>
    <w:p w:rsidR="00C35750" w:rsidRPr="00EB535E" w:rsidRDefault="00E050F4" w:rsidP="000D5955">
      <w:pPr>
        <w:numPr>
          <w:ilvl w:val="1"/>
          <w:numId w:val="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Ž5027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Podkilavac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Ž5055 </w:t>
      </w:r>
    </w:p>
    <w:p w:rsidR="00C35750" w:rsidRPr="00EB535E" w:rsidRDefault="00E050F4" w:rsidP="000D5955">
      <w:pPr>
        <w:numPr>
          <w:ilvl w:val="1"/>
          <w:numId w:val="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Ž5055 Viškovo (Ž5025)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Saršoni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Dražice -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avle (D3) </w:t>
      </w:r>
    </w:p>
    <w:p w:rsidR="00C35750" w:rsidRPr="00EB535E" w:rsidRDefault="00E050F4" w:rsidP="000D5955">
      <w:pPr>
        <w:numPr>
          <w:ilvl w:val="1"/>
          <w:numId w:val="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L58019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Zoreti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(Ž5055) </w:t>
      </w:r>
    </w:p>
    <w:p w:rsidR="00C35750" w:rsidRPr="00EB535E" w:rsidRDefault="00E050F4" w:rsidP="000D5955">
      <w:pPr>
        <w:numPr>
          <w:ilvl w:val="1"/>
          <w:numId w:val="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L58020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Lubarska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(Ž5055) - Martinovo Selo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(Ž5026) </w:t>
      </w:r>
    </w:p>
    <w:p w:rsidR="00C35750" w:rsidRPr="00EB535E" w:rsidRDefault="00E050F4" w:rsidP="000D5955">
      <w:pPr>
        <w:numPr>
          <w:ilvl w:val="1"/>
          <w:numId w:val="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L58021 Dražice (Ž5055) - Podhum (Ž5028) </w:t>
      </w:r>
    </w:p>
    <w:p w:rsidR="00C35750" w:rsidRPr="00EB535E" w:rsidRDefault="00E050F4" w:rsidP="000D5955">
      <w:pPr>
        <w:numPr>
          <w:ilvl w:val="0"/>
          <w:numId w:val="17"/>
        </w:numPr>
        <w:spacing w:after="60" w:line="240" w:lineRule="auto"/>
        <w:ind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Poštanske i telekomunikacijske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objektima,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ajima i instalacijama: </w:t>
      </w:r>
    </w:p>
    <w:p w:rsidR="005C35F6" w:rsidRPr="00EB535E" w:rsidRDefault="00E050F4" w:rsidP="000D5955">
      <w:pPr>
        <w:spacing w:after="60" w:line="240" w:lineRule="auto"/>
        <w:ind w:left="993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a) poštanske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evine: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poštanski uredi u Dražicama koji pripada Središtu pošta Rijeka </w:t>
      </w:r>
    </w:p>
    <w:p w:rsidR="00C35750" w:rsidRPr="00EB535E" w:rsidRDefault="00E050F4" w:rsidP="000D5955">
      <w:pPr>
        <w:spacing w:after="60" w:line="240" w:lineRule="auto"/>
        <w:ind w:left="-15" w:right="0" w:firstLine="1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5.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vodnogospodarskog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sustava s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objektima,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ajima i instalacijama: </w:t>
      </w:r>
    </w:p>
    <w:p w:rsidR="00C35750" w:rsidRPr="00EB535E" w:rsidRDefault="0099310C" w:rsidP="000D5955">
      <w:pPr>
        <w:numPr>
          <w:ilvl w:val="1"/>
          <w:numId w:val="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Građevine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sustava vodoopskrbe (</w:t>
      </w:r>
      <w:r w:rsidRPr="00EB535E">
        <w:rPr>
          <w:rFonts w:ascii="Times New Roman" w:hAnsi="Times New Roman" w:cs="Times New Roman"/>
          <w:sz w:val="24"/>
          <w:szCs w:val="24"/>
        </w:rPr>
        <w:t>građevine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i instalacije </w:t>
      </w:r>
      <w:proofErr w:type="spellStart"/>
      <w:r w:rsidR="00E050F4" w:rsidRPr="00EB535E">
        <w:rPr>
          <w:rFonts w:ascii="Times New Roman" w:hAnsi="Times New Roman" w:cs="Times New Roman"/>
          <w:sz w:val="24"/>
          <w:szCs w:val="24"/>
        </w:rPr>
        <w:t>vodozahvata</w:t>
      </w:r>
      <w:proofErr w:type="spellEnd"/>
      <w:r w:rsidR="00E050F4" w:rsidRPr="00EB535E">
        <w:rPr>
          <w:rFonts w:ascii="Times New Roman" w:hAnsi="Times New Roman" w:cs="Times New Roman"/>
          <w:sz w:val="24"/>
          <w:szCs w:val="24"/>
        </w:rPr>
        <w:t xml:space="preserve">, crpljenja, pripreme, spremanja i transporta vode kapaciteta od 50 do 250 l/s) koji pripadaju podsustavu »Rijeka </w:t>
      </w:r>
    </w:p>
    <w:p w:rsidR="00C35750" w:rsidRPr="00EB535E" w:rsidRDefault="00E050F4" w:rsidP="000D5955">
      <w:pPr>
        <w:numPr>
          <w:ilvl w:val="1"/>
          <w:numId w:val="18"/>
        </w:numPr>
        <w:spacing w:after="60" w:line="240" w:lineRule="auto"/>
        <w:ind w:left="709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sustava odvodnje otpadnih voda (gra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kapaciteta od 10.000 do 50.000 ES te manjeg kapaciteta od 10.000 sa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om osjetljivoš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u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 kojem se nalaze): planirani sustav aglomeracija Rijeka - podsustav Općine</w:t>
      </w:r>
      <w:r w:rsidR="005C35F6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Jelenje </w:t>
      </w:r>
    </w:p>
    <w:p w:rsidR="00C35750" w:rsidRPr="00EB535E" w:rsidRDefault="00E050F4" w:rsidP="000D5955">
      <w:pPr>
        <w:numPr>
          <w:ilvl w:val="0"/>
          <w:numId w:val="19"/>
        </w:numPr>
        <w:spacing w:after="60" w:line="240" w:lineRule="auto"/>
        <w:ind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Elektroenergetske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objektima,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ajima i instalacijama: </w:t>
      </w:r>
    </w:p>
    <w:p w:rsidR="00C35750" w:rsidRPr="00EB535E" w:rsidRDefault="00E050F4" w:rsidP="000D5955">
      <w:pPr>
        <w:spacing w:after="60" w:line="240" w:lineRule="auto"/>
        <w:ind w:left="370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a) Elektroenergetske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evine: Hidroelektrana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numPr>
          <w:ilvl w:val="0"/>
          <w:numId w:val="19"/>
        </w:numPr>
        <w:spacing w:after="60" w:line="240" w:lineRule="auto"/>
        <w:ind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plinoopskrbe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objektima,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ajima i instalacijama: Županijska plinska mreža.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2.2.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 </w:t>
      </w:r>
    </w:p>
    <w:p w:rsidR="005C35F6" w:rsidRPr="00EB535E" w:rsidRDefault="005C35F6" w:rsidP="000D5955">
      <w:pPr>
        <w:spacing w:after="60" w:line="240" w:lineRule="auto"/>
        <w:ind w:left="-5" w:right="3349"/>
        <w:rPr>
          <w:rFonts w:ascii="Times New Roman" w:hAnsi="Times New Roman" w:cs="Times New Roman"/>
          <w:sz w:val="24"/>
          <w:szCs w:val="24"/>
        </w:rPr>
      </w:pPr>
    </w:p>
    <w:p w:rsidR="005C35F6" w:rsidRPr="00EB535E" w:rsidRDefault="00E050F4" w:rsidP="000D5955">
      <w:pPr>
        <w:spacing w:after="60" w:line="240" w:lineRule="auto"/>
        <w:ind w:left="-5" w:right="3349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2.2.1. Kriteriji za korištenje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 </w:t>
      </w:r>
    </w:p>
    <w:p w:rsidR="005B3BB4" w:rsidRDefault="005B3BB4" w:rsidP="005B3BB4">
      <w:pPr>
        <w:spacing w:after="60" w:line="240" w:lineRule="auto"/>
        <w:ind w:left="-5" w:right="3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5B3BB4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11.</w:t>
      </w:r>
    </w:p>
    <w:p w:rsidR="00C35750" w:rsidRPr="00EB535E" w:rsidRDefault="00E050F4" w:rsidP="005B3BB4">
      <w:pPr>
        <w:numPr>
          <w:ilvl w:val="0"/>
          <w:numId w:val="20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naselja sastoji se od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i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dijela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enog za daljnji razvoj. </w:t>
      </w:r>
    </w:p>
    <w:p w:rsidR="00C35750" w:rsidRPr="00EB535E" w:rsidRDefault="00E050F4" w:rsidP="005B3BB4">
      <w:pPr>
        <w:numPr>
          <w:ilvl w:val="0"/>
          <w:numId w:val="20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naselja ne mogu se graditi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koje bi svojom upotrebom ugrožavale život i rad ljudi u naselju, odnosno koje bi ugrožavale vrijednosti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ovjekove okoline (zaga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okoliša, nedozvoljena buka, vibracije i sl.). </w:t>
      </w:r>
    </w:p>
    <w:p w:rsidR="00C35750" w:rsidRPr="005B3BB4" w:rsidRDefault="00E050F4" w:rsidP="005B3BB4">
      <w:pPr>
        <w:numPr>
          <w:ilvl w:val="0"/>
          <w:numId w:val="20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5B3BB4">
        <w:rPr>
          <w:rFonts w:ascii="Times New Roman" w:hAnsi="Times New Roman" w:cs="Times New Roman"/>
          <w:sz w:val="24"/>
          <w:szCs w:val="24"/>
        </w:rPr>
        <w:t>Neizgra</w:t>
      </w:r>
      <w:r w:rsidRPr="005B3BB4">
        <w:rPr>
          <w:rFonts w:ascii="Times New Roman" w:eastAsia="Calibri" w:hAnsi="Times New Roman" w:cs="Times New Roman"/>
          <w:sz w:val="24"/>
          <w:szCs w:val="24"/>
        </w:rPr>
        <w:t>đ</w:t>
      </w:r>
      <w:r w:rsidRPr="005B3BB4">
        <w:rPr>
          <w:rFonts w:ascii="Times New Roman" w:hAnsi="Times New Roman" w:cs="Times New Roman"/>
          <w:sz w:val="24"/>
          <w:szCs w:val="24"/>
        </w:rPr>
        <w:t>eni dio gra</w:t>
      </w:r>
      <w:r w:rsidRPr="005B3BB4">
        <w:rPr>
          <w:rFonts w:ascii="Times New Roman" w:eastAsia="Calibri" w:hAnsi="Times New Roman" w:cs="Times New Roman"/>
          <w:sz w:val="24"/>
          <w:szCs w:val="24"/>
        </w:rPr>
        <w:t>đ</w:t>
      </w:r>
      <w:r w:rsidRPr="005B3BB4">
        <w:rPr>
          <w:rFonts w:ascii="Times New Roman" w:hAnsi="Times New Roman" w:cs="Times New Roman"/>
          <w:sz w:val="24"/>
          <w:szCs w:val="24"/>
        </w:rPr>
        <w:t>evinskog podru</w:t>
      </w:r>
      <w:r w:rsidRPr="005B3BB4">
        <w:rPr>
          <w:rFonts w:ascii="Times New Roman" w:eastAsia="Calibri" w:hAnsi="Times New Roman" w:cs="Times New Roman"/>
          <w:sz w:val="24"/>
          <w:szCs w:val="24"/>
        </w:rPr>
        <w:t>č</w:t>
      </w:r>
      <w:r w:rsidRPr="005B3BB4">
        <w:rPr>
          <w:rFonts w:ascii="Times New Roman" w:hAnsi="Times New Roman" w:cs="Times New Roman"/>
          <w:sz w:val="24"/>
          <w:szCs w:val="24"/>
        </w:rPr>
        <w:t>ja može biti neure</w:t>
      </w:r>
      <w:r w:rsidRPr="005B3BB4">
        <w:rPr>
          <w:rFonts w:ascii="Times New Roman" w:eastAsia="Calibri" w:hAnsi="Times New Roman" w:cs="Times New Roman"/>
          <w:sz w:val="24"/>
          <w:szCs w:val="24"/>
        </w:rPr>
        <w:t>đ</w:t>
      </w:r>
      <w:r w:rsidRPr="005B3BB4">
        <w:rPr>
          <w:rFonts w:ascii="Times New Roman" w:hAnsi="Times New Roman" w:cs="Times New Roman"/>
          <w:sz w:val="24"/>
          <w:szCs w:val="24"/>
        </w:rPr>
        <w:t>en i ure</w:t>
      </w:r>
      <w:r w:rsidRPr="005B3BB4">
        <w:rPr>
          <w:rFonts w:ascii="Times New Roman" w:eastAsia="Calibri" w:hAnsi="Times New Roman" w:cs="Times New Roman"/>
          <w:sz w:val="24"/>
          <w:szCs w:val="24"/>
        </w:rPr>
        <w:t>đ</w:t>
      </w:r>
      <w:r w:rsidRPr="005B3BB4">
        <w:rPr>
          <w:rFonts w:ascii="Times New Roman" w:hAnsi="Times New Roman" w:cs="Times New Roman"/>
          <w:sz w:val="24"/>
          <w:szCs w:val="24"/>
        </w:rPr>
        <w:t>en. Neure</w:t>
      </w:r>
      <w:r w:rsidRPr="005B3BB4">
        <w:rPr>
          <w:rFonts w:ascii="Times New Roman" w:eastAsia="Calibri" w:hAnsi="Times New Roman" w:cs="Times New Roman"/>
          <w:sz w:val="24"/>
          <w:szCs w:val="24"/>
        </w:rPr>
        <w:t>đ</w:t>
      </w:r>
      <w:r w:rsidRPr="005B3BB4">
        <w:rPr>
          <w:rFonts w:ascii="Times New Roman" w:hAnsi="Times New Roman" w:cs="Times New Roman"/>
          <w:sz w:val="24"/>
          <w:szCs w:val="24"/>
        </w:rPr>
        <w:t>eni dio gra</w:t>
      </w:r>
      <w:r w:rsidRPr="005B3BB4">
        <w:rPr>
          <w:rFonts w:ascii="Times New Roman" w:eastAsia="Calibri" w:hAnsi="Times New Roman" w:cs="Times New Roman"/>
          <w:sz w:val="24"/>
          <w:szCs w:val="24"/>
        </w:rPr>
        <w:t>đ</w:t>
      </w:r>
      <w:r w:rsidRPr="005B3BB4">
        <w:rPr>
          <w:rFonts w:ascii="Times New Roman" w:hAnsi="Times New Roman" w:cs="Times New Roman"/>
          <w:sz w:val="24"/>
          <w:szCs w:val="24"/>
        </w:rPr>
        <w:t>evinskog podru</w:t>
      </w:r>
      <w:r w:rsidRPr="005B3BB4">
        <w:rPr>
          <w:rFonts w:ascii="Times New Roman" w:eastAsia="Calibri" w:hAnsi="Times New Roman" w:cs="Times New Roman"/>
          <w:sz w:val="24"/>
          <w:szCs w:val="24"/>
        </w:rPr>
        <w:t>č</w:t>
      </w:r>
      <w:r w:rsidRPr="005B3BB4">
        <w:rPr>
          <w:rFonts w:ascii="Times New Roman" w:hAnsi="Times New Roman" w:cs="Times New Roman"/>
          <w:sz w:val="24"/>
          <w:szCs w:val="24"/>
        </w:rPr>
        <w:t>ja je neizgra</w:t>
      </w:r>
      <w:r w:rsidRPr="005B3BB4">
        <w:rPr>
          <w:rFonts w:ascii="Times New Roman" w:eastAsia="Calibri" w:hAnsi="Times New Roman" w:cs="Times New Roman"/>
          <w:sz w:val="24"/>
          <w:szCs w:val="24"/>
        </w:rPr>
        <w:t>đ</w:t>
      </w:r>
      <w:r w:rsidRPr="005B3BB4">
        <w:rPr>
          <w:rFonts w:ascii="Times New Roman" w:hAnsi="Times New Roman" w:cs="Times New Roman"/>
          <w:sz w:val="24"/>
          <w:szCs w:val="24"/>
        </w:rPr>
        <w:t>eni dio gra</w:t>
      </w:r>
      <w:r w:rsidRPr="005B3BB4">
        <w:rPr>
          <w:rFonts w:ascii="Times New Roman" w:eastAsia="Calibri" w:hAnsi="Times New Roman" w:cs="Times New Roman"/>
          <w:sz w:val="24"/>
          <w:szCs w:val="24"/>
        </w:rPr>
        <w:t>đ</w:t>
      </w:r>
      <w:r w:rsidRPr="005B3BB4">
        <w:rPr>
          <w:rFonts w:ascii="Times New Roman" w:hAnsi="Times New Roman" w:cs="Times New Roman"/>
          <w:sz w:val="24"/>
          <w:szCs w:val="24"/>
        </w:rPr>
        <w:t>evinskog podru</w:t>
      </w:r>
      <w:r w:rsidRPr="005B3BB4">
        <w:rPr>
          <w:rFonts w:ascii="Times New Roman" w:eastAsia="Calibri" w:hAnsi="Times New Roman" w:cs="Times New Roman"/>
          <w:sz w:val="24"/>
          <w:szCs w:val="24"/>
        </w:rPr>
        <w:t>č</w:t>
      </w:r>
      <w:r w:rsidRPr="005B3BB4">
        <w:rPr>
          <w:rFonts w:ascii="Times New Roman" w:hAnsi="Times New Roman" w:cs="Times New Roman"/>
          <w:sz w:val="24"/>
          <w:szCs w:val="24"/>
        </w:rPr>
        <w:t>ja odre</w:t>
      </w:r>
      <w:r w:rsidRPr="005B3BB4">
        <w:rPr>
          <w:rFonts w:ascii="Times New Roman" w:eastAsia="Calibri" w:hAnsi="Times New Roman" w:cs="Times New Roman"/>
          <w:sz w:val="24"/>
          <w:szCs w:val="24"/>
        </w:rPr>
        <w:t>đ</w:t>
      </w:r>
      <w:r w:rsidRPr="005B3BB4">
        <w:rPr>
          <w:rFonts w:ascii="Times New Roman" w:hAnsi="Times New Roman" w:cs="Times New Roman"/>
          <w:sz w:val="24"/>
          <w:szCs w:val="24"/>
        </w:rPr>
        <w:t>en prostornim planom na kojemu nije izgra</w:t>
      </w:r>
      <w:r w:rsidR="005C35F6" w:rsidRPr="005B3BB4">
        <w:rPr>
          <w:rFonts w:ascii="Times New Roman" w:hAnsi="Times New Roman" w:cs="Times New Roman"/>
          <w:sz w:val="24"/>
          <w:szCs w:val="24"/>
        </w:rPr>
        <w:t>đ</w:t>
      </w:r>
      <w:r w:rsidRPr="005B3BB4">
        <w:rPr>
          <w:rFonts w:ascii="Times New Roman" w:hAnsi="Times New Roman" w:cs="Times New Roman"/>
          <w:sz w:val="24"/>
          <w:szCs w:val="24"/>
        </w:rPr>
        <w:t xml:space="preserve">ena planirana osnovna infrastruktura. </w:t>
      </w:r>
    </w:p>
    <w:p w:rsidR="00C35750" w:rsidRPr="00EB535E" w:rsidRDefault="00E050F4" w:rsidP="005B3BB4">
      <w:pPr>
        <w:numPr>
          <w:ilvl w:val="0"/>
          <w:numId w:val="20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i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dijelovi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se i koriste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propisan ovim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i odnosnom zakonskom regulativom, a prikazani su na kartografskom prikazu br. 4. »Gra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II'', u mj. 1:5.000.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3BB4" w:rsidRDefault="00E050F4" w:rsidP="005B3BB4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12.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Ovim su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na podru</w:t>
      </w:r>
      <w:r w:rsidR="00FD4DEE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Općine</w:t>
      </w:r>
      <w:r w:rsidR="00FD4DEE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Jelenje: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1 Dražice, </w:t>
      </w:r>
    </w:p>
    <w:p w:rsidR="005B3BB4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2 </w:t>
      </w:r>
      <w:proofErr w:type="spellStart"/>
      <w:r w:rsidR="00D0412E" w:rsidRPr="00EB535E">
        <w:rPr>
          <w:rFonts w:ascii="Times New Roman" w:hAnsi="Times New Roman" w:cs="Times New Roman"/>
          <w:sz w:val="24"/>
          <w:szCs w:val="24"/>
        </w:rPr>
        <w:t>Baš</w:t>
      </w:r>
      <w:r w:rsidRPr="00EB535E">
        <w:rPr>
          <w:rFonts w:ascii="Times New Roman" w:hAnsi="Times New Roman" w:cs="Times New Roman"/>
          <w:sz w:val="24"/>
          <w:szCs w:val="24"/>
        </w:rPr>
        <w:t>tijani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3 Brneli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i, </w:t>
      </w:r>
    </w:p>
    <w:p w:rsidR="005B3BB4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4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Drastin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5 Jelenje, </w:t>
      </w:r>
    </w:p>
    <w:p w:rsidR="005B3BB4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6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7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8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Lubarska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9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10 Martinovo Selo,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11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Milaši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12 Podhum,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13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Potkilavac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14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Ratulje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15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5B3BB4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16 Vali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i, </w:t>
      </w:r>
    </w:p>
    <w:p w:rsidR="00C35750" w:rsidRPr="00EB535E" w:rsidRDefault="00E050F4" w:rsidP="005B3BB4">
      <w:pPr>
        <w:numPr>
          <w:ilvl w:val="0"/>
          <w:numId w:val="2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17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Zoreti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(2) Uvjeti za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prostora unutar tradicionalnih dijelova i povijesnih ruralnih cjelina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naselja, ozna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enih na kartografskom prikazu br. 3. »Uvjeti korištenja i zaštite prostora -</w:t>
      </w:r>
      <w:r w:rsidR="00D0412E" w:rsidRPr="00EB535E">
        <w:rPr>
          <w:rFonts w:ascii="Times New Roman" w:hAnsi="Times New Roman" w:cs="Times New Roman"/>
          <w:sz w:val="24"/>
          <w:szCs w:val="24"/>
        </w:rPr>
        <w:t xml:space="preserve"> 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posebnih uvjeta korištenja« mj. 1:25.000 i br. 4 »Gra</w:t>
      </w:r>
      <w:r w:rsidR="00D0412E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evinska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naselja« u mj. 1:5000,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 su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lancima 37a, 113. i 114. ovih Odredbi.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5955" w:rsidRPr="00EB535E" w:rsidRDefault="00E050F4" w:rsidP="005B3BB4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13.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naselja, na zasebnoj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estici, mogu se graditi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vrste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35750" w:rsidRPr="00EB535E" w:rsidRDefault="00E050F4" w:rsidP="000D5955">
      <w:pPr>
        <w:numPr>
          <w:ilvl w:val="0"/>
          <w:numId w:val="2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- obiteljske i višestambene, </w:t>
      </w:r>
    </w:p>
    <w:p w:rsidR="00C35750" w:rsidRPr="00EB535E" w:rsidRDefault="00E050F4" w:rsidP="000D5955">
      <w:pPr>
        <w:numPr>
          <w:ilvl w:val="0"/>
          <w:numId w:val="2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stambeno - poslovne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-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s poslovnim prostorom, </w:t>
      </w:r>
    </w:p>
    <w:p w:rsidR="00C35750" w:rsidRPr="00EB535E" w:rsidRDefault="00E050F4" w:rsidP="000D5955">
      <w:pPr>
        <w:numPr>
          <w:ilvl w:val="0"/>
          <w:numId w:val="2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gospodarske namjene - poslovne i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djelatnosti, </w:t>
      </w:r>
    </w:p>
    <w:p w:rsidR="00C35750" w:rsidRPr="00EB535E" w:rsidRDefault="00E050F4" w:rsidP="000D5955">
      <w:pPr>
        <w:numPr>
          <w:ilvl w:val="0"/>
          <w:numId w:val="2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društvene namjene - upravne, predškolske i školske, kulturne, sportsko</w:t>
      </w:r>
      <w:r w:rsidR="00D0412E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rekreacijske, zdravstvene, socijalne i vjerske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</w:t>
      </w:r>
    </w:p>
    <w:p w:rsidR="00C35750" w:rsidRPr="00EB535E" w:rsidRDefault="00E050F4" w:rsidP="000D5955">
      <w:pPr>
        <w:numPr>
          <w:ilvl w:val="0"/>
          <w:numId w:val="2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poljoprivredne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- sa i bez izvora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enja, </w:t>
      </w:r>
    </w:p>
    <w:p w:rsidR="00C35750" w:rsidRPr="00EB535E" w:rsidRDefault="00E050F4" w:rsidP="000D5955">
      <w:pPr>
        <w:numPr>
          <w:ilvl w:val="0"/>
          <w:numId w:val="2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infrastrukturne i komunalne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 površine - mreže kolnih i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prometnica, trgovi, parkirališta, benzinske crpke, autobusna i druga stajališta, trafostanice, crpne stanice i drugi komunalni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aji, zeleni otoci i druga odlagališta i sl., površine zelenila razli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ite namjene (parkovi, drvoredi, travnjaci, zaštitne površine i dr.), površine sportsko rekreacijskih sadržaja (igrališta) kao javni prostori i sl.  </w:t>
      </w:r>
    </w:p>
    <w:p w:rsidR="00C35750" w:rsidRPr="00EB535E" w:rsidRDefault="00E050F4" w:rsidP="000D5955">
      <w:pPr>
        <w:numPr>
          <w:ilvl w:val="0"/>
          <w:numId w:val="2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ostale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evine- kiosci, reklamni panoi,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nastrešice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sl.. </w:t>
      </w:r>
    </w:p>
    <w:p w:rsidR="00C35750" w:rsidRPr="00EB535E" w:rsidRDefault="00E050F4" w:rsidP="000D5955">
      <w:pPr>
        <w:numPr>
          <w:ilvl w:val="0"/>
          <w:numId w:val="23"/>
        </w:numPr>
        <w:spacing w:after="60" w:line="240" w:lineRule="auto"/>
        <w:ind w:right="0" w:hanging="28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Izgradnja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je neposrednom i posrednom provedbom ovog Plana. </w:t>
      </w:r>
    </w:p>
    <w:p w:rsidR="00C35750" w:rsidRPr="00EB535E" w:rsidRDefault="00E050F4" w:rsidP="000D5955">
      <w:pPr>
        <w:numPr>
          <w:ilvl w:val="0"/>
          <w:numId w:val="23"/>
        </w:numPr>
        <w:spacing w:after="60" w:line="240" w:lineRule="auto"/>
        <w:ind w:right="0" w:hanging="28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Neposredna provedba Plana vrši se u svim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i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-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enim dijelovima </w:t>
      </w:r>
    </w:p>
    <w:p w:rsidR="005B3BB4" w:rsidRDefault="00D0412E" w:rsidP="000D5955">
      <w:pPr>
        <w:spacing w:after="60" w:line="240" w:lineRule="auto"/>
        <w:ind w:left="-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     </w:t>
      </w:r>
      <w:r w:rsidR="00E050F4"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hAnsi="Times New Roman" w:cs="Times New Roman"/>
          <w:sz w:val="24"/>
          <w:szCs w:val="24"/>
        </w:rPr>
        <w:t>đ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evinskih </w:t>
      </w:r>
      <w:r w:rsidRPr="00EB535E">
        <w:rPr>
          <w:rFonts w:ascii="Times New Roman" w:hAnsi="Times New Roman" w:cs="Times New Roman"/>
          <w:sz w:val="24"/>
          <w:szCs w:val="24"/>
        </w:rPr>
        <w:t>područja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naselja. </w:t>
      </w:r>
    </w:p>
    <w:p w:rsidR="00C35750" w:rsidRPr="00EB535E" w:rsidRDefault="00E050F4" w:rsidP="000D5955">
      <w:pPr>
        <w:spacing w:after="60" w:line="240" w:lineRule="auto"/>
        <w:ind w:left="-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(4) Posredna provedba vrši se: </w:t>
      </w:r>
    </w:p>
    <w:p w:rsidR="00C35750" w:rsidRPr="00EB535E" w:rsidRDefault="00E050F4" w:rsidP="005B3BB4">
      <w:pPr>
        <w:numPr>
          <w:ilvl w:val="1"/>
          <w:numId w:val="23"/>
        </w:numPr>
        <w:spacing w:after="60" w:line="240" w:lineRule="auto"/>
        <w:ind w:left="851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- neure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dijelovima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 definiranih ovima Planom; </w:t>
      </w:r>
    </w:p>
    <w:p w:rsidR="005B3BB4" w:rsidRDefault="00E050F4" w:rsidP="005B3BB4">
      <w:pPr>
        <w:numPr>
          <w:ilvl w:val="1"/>
          <w:numId w:val="23"/>
        </w:numPr>
        <w:spacing w:after="60" w:line="240" w:lineRule="auto"/>
        <w:ind w:left="851" w:right="0" w:hanging="42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dijelovima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za koje su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doneseni planovi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ja. </w:t>
      </w:r>
    </w:p>
    <w:p w:rsidR="00D0412E" w:rsidRPr="00EB535E" w:rsidRDefault="00E050F4" w:rsidP="005B3BB4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(5)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i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dijelovi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naselja, te potrebna izrada plana užeg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prikazani su na kartografskim prikazima 3b i 4.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5955" w:rsidRPr="00EB535E" w:rsidRDefault="00E050F4" w:rsidP="000D5955">
      <w:pPr>
        <w:spacing w:after="60" w:line="240" w:lineRule="auto"/>
        <w:ind w:left="-5" w:right="537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2.2.2. Neposredna provedba plana </w:t>
      </w:r>
    </w:p>
    <w:p w:rsidR="0060475E" w:rsidRDefault="0060475E" w:rsidP="000D5955">
      <w:pPr>
        <w:spacing w:after="60" w:line="240" w:lineRule="auto"/>
        <w:ind w:left="-5" w:right="5372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60475E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14.</w:t>
      </w:r>
    </w:p>
    <w:p w:rsidR="00C35750" w:rsidRPr="00EB535E" w:rsidRDefault="00E050F4" w:rsidP="0060475E">
      <w:pPr>
        <w:numPr>
          <w:ilvl w:val="0"/>
          <w:numId w:val="24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naselja, neposrednom provedbom ovog Plana, mogu se graditi osnovne vrste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definirane </w:t>
      </w:r>
      <w:r w:rsidR="00D0412E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lankom 13. stavkom (1)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D0412E" w:rsidRPr="00EB535E" w:rsidRDefault="00E050F4" w:rsidP="0060475E">
      <w:pPr>
        <w:numPr>
          <w:ilvl w:val="0"/>
          <w:numId w:val="24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Pored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namjene, na jednoj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estici,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smjestiti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60475E">
      <w:p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(3) Uz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 stambene namjene pored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namjene, dozvoljava se i smještaj poljoprivredne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sukladno uvjetima ovih Odredbi.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60475E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15.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Brisano.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60475E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16.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Brisano.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D5955" w:rsidRPr="00EB535E" w:rsidRDefault="00E050F4" w:rsidP="000D5955">
      <w:pPr>
        <w:spacing w:after="60" w:line="240" w:lineRule="auto"/>
        <w:ind w:left="-5" w:right="588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2.2.2.1.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60475E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17.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se prema tipologiji stanovanja dijele na: </w:t>
      </w:r>
    </w:p>
    <w:p w:rsidR="000D5955" w:rsidRPr="00EB535E" w:rsidRDefault="00E050F4" w:rsidP="0060475E">
      <w:pPr>
        <w:spacing w:after="60" w:line="240" w:lineRule="auto"/>
        <w:ind w:left="851" w:right="3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 obiteljsku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u, </w:t>
      </w:r>
    </w:p>
    <w:p w:rsidR="00C35750" w:rsidRPr="00EB535E" w:rsidRDefault="00E050F4" w:rsidP="0060475E">
      <w:pPr>
        <w:spacing w:after="60" w:line="240" w:lineRule="auto"/>
        <w:ind w:left="851" w:right="3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 višestambenu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evinu.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60475E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18.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Brisano.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60475E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19.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Brisano. </w:t>
      </w:r>
    </w:p>
    <w:p w:rsidR="00C35750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475E" w:rsidRPr="00EB535E" w:rsidRDefault="0060475E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E9450F" w:rsidRPr="00EB535E" w:rsidRDefault="00E050F4" w:rsidP="00E9450F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Obiteljska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</w:t>
      </w:r>
    </w:p>
    <w:p w:rsidR="00C35750" w:rsidRDefault="00E050F4" w:rsidP="0060475E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20.</w:t>
      </w:r>
    </w:p>
    <w:p w:rsidR="0060475E" w:rsidRPr="00EB535E" w:rsidRDefault="0060475E" w:rsidP="0060475E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</w:p>
    <w:p w:rsidR="00C35750" w:rsidRPr="00EB535E" w:rsidRDefault="00E050F4" w:rsidP="000D5955">
      <w:pPr>
        <w:numPr>
          <w:ilvl w:val="0"/>
          <w:numId w:val="25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Osnovni uvjeti oblikovanja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estice: </w:t>
      </w:r>
    </w:p>
    <w:p w:rsidR="0060475E" w:rsidRDefault="0060475E">
      <w:pPr>
        <w:spacing w:after="160" w:line="259" w:lineRule="auto"/>
        <w:ind w:left="0" w:right="0"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C35750" w:rsidRPr="00EB535E" w:rsidRDefault="00E050F4" w:rsidP="000D5955">
      <w:pPr>
        <w:spacing w:after="60" w:line="240" w:lineRule="auto"/>
        <w:ind w:left="396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TableGrid"/>
        <w:tblW w:w="9284" w:type="dxa"/>
        <w:tblInd w:w="-106" w:type="dxa"/>
        <w:tblCellMar>
          <w:left w:w="106" w:type="dxa"/>
          <w:right w:w="83" w:type="dxa"/>
        </w:tblCellMar>
        <w:tblLook w:val="04A0" w:firstRow="1" w:lastRow="0" w:firstColumn="1" w:lastColumn="0" w:noHBand="0" w:noVBand="1"/>
      </w:tblPr>
      <w:tblGrid>
        <w:gridCol w:w="1948"/>
        <w:gridCol w:w="2268"/>
        <w:gridCol w:w="1702"/>
        <w:gridCol w:w="1702"/>
        <w:gridCol w:w="1664"/>
      </w:tblGrid>
      <w:tr w:rsidR="00C35750" w:rsidRPr="00EB535E">
        <w:trPr>
          <w:trHeight w:val="498"/>
        </w:trPr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E0E0E0"/>
          </w:tcPr>
          <w:p w:rsidR="00C35750" w:rsidRPr="00EB535E" w:rsidRDefault="00E050F4" w:rsidP="000D5955">
            <w:pPr>
              <w:spacing w:after="60" w:line="240" w:lineRule="auto"/>
              <w:ind w:left="252" w:right="276" w:firstLine="32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vrsta </w:t>
            </w:r>
            <w:r w:rsidR="0099310C" w:rsidRPr="00EB535E">
              <w:rPr>
                <w:rFonts w:ascii="Times New Roman" w:hAnsi="Times New Roman" w:cs="Times New Roman"/>
                <w:sz w:val="24"/>
                <w:szCs w:val="24"/>
              </w:rPr>
              <w:t>građevine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E0E0E0"/>
          </w:tcPr>
          <w:p w:rsidR="00C35750" w:rsidRPr="00EB535E" w:rsidRDefault="00E050F4" w:rsidP="000D5955">
            <w:pPr>
              <w:spacing w:after="60" w:line="240" w:lineRule="auto"/>
              <w:ind w:left="358" w:right="153" w:hanging="46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najmanja površina gra</w:t>
            </w:r>
            <w:r w:rsidR="00D0412E" w:rsidRPr="00EB535E">
              <w:rPr>
                <w:rFonts w:ascii="Times New Roman" w:hAnsi="Times New Roman" w:cs="Times New Roman"/>
                <w:sz w:val="24"/>
                <w:szCs w:val="24"/>
              </w:rPr>
              <w:t>đ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evinske </w:t>
            </w:r>
            <w:r w:rsidR="00D0412E" w:rsidRPr="00EB535E"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estice /m</w:t>
            </w:r>
            <w:r w:rsidRPr="00EB535E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E0E0E0"/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najmanja tlocrtna površina (m</w:t>
            </w:r>
            <w:r w:rsidRPr="00EB535E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E0E0E0"/>
          </w:tcPr>
          <w:p w:rsidR="00C35750" w:rsidRPr="00EB535E" w:rsidRDefault="00E050F4" w:rsidP="00E9450F">
            <w:pPr>
              <w:spacing w:after="60" w:line="240" w:lineRule="auto"/>
              <w:ind w:left="192" w:right="0" w:hanging="33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max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. koeficijent </w:t>
            </w:r>
          </w:p>
          <w:p w:rsidR="00C35750" w:rsidRPr="00EB535E" w:rsidRDefault="00E050F4" w:rsidP="00E9450F">
            <w:pPr>
              <w:spacing w:after="60" w:line="240" w:lineRule="auto"/>
              <w:ind w:left="192" w:right="21" w:hanging="33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izgra</w:t>
            </w:r>
            <w:r w:rsidR="00D0412E" w:rsidRPr="00EB535E">
              <w:rPr>
                <w:rFonts w:ascii="Times New Roman" w:hAnsi="Times New Roman" w:cs="Times New Roman"/>
                <w:sz w:val="24"/>
                <w:szCs w:val="24"/>
              </w:rPr>
              <w:t>đ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enosti /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EB535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ig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E0E0E0"/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max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. koeficijent iskorištenosti /k</w:t>
            </w:r>
            <w:r w:rsidRPr="00EB535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is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* </w:t>
            </w:r>
          </w:p>
        </w:tc>
      </w:tr>
      <w:tr w:rsidR="00C35750" w:rsidRPr="00EB535E">
        <w:trPr>
          <w:trHeight w:val="260"/>
        </w:trPr>
        <w:tc>
          <w:tcPr>
            <w:tcW w:w="1949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samostoje</w:t>
            </w:r>
            <w:r w:rsidR="00D0412E" w:rsidRPr="00EB535E">
              <w:rPr>
                <w:rFonts w:ascii="Times New Roman" w:hAnsi="Times New Roman" w:cs="Times New Roman"/>
                <w:sz w:val="24"/>
                <w:szCs w:val="24"/>
              </w:rPr>
              <w:t>ć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</w:p>
        </w:tc>
        <w:tc>
          <w:tcPr>
            <w:tcW w:w="2268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5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400 </w:t>
            </w:r>
          </w:p>
        </w:tc>
        <w:tc>
          <w:tcPr>
            <w:tcW w:w="1702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5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64 </w:t>
            </w:r>
          </w:p>
        </w:tc>
        <w:tc>
          <w:tcPr>
            <w:tcW w:w="1702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7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0,3 </w:t>
            </w:r>
          </w:p>
        </w:tc>
        <w:tc>
          <w:tcPr>
            <w:tcW w:w="1664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6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0,9/1,2 </w:t>
            </w:r>
          </w:p>
        </w:tc>
      </w:tr>
      <w:tr w:rsidR="00C35750" w:rsidRPr="00EB535E">
        <w:trPr>
          <w:trHeight w:val="250"/>
        </w:trPr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dvojna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5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300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5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60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7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0,3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6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0,9/1,2 </w:t>
            </w:r>
          </w:p>
        </w:tc>
      </w:tr>
      <w:tr w:rsidR="00C35750" w:rsidRPr="00EB535E">
        <w:trPr>
          <w:trHeight w:val="252"/>
        </w:trPr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D0412E" w:rsidP="00E9450F">
            <w:pPr>
              <w:spacing w:after="60" w:line="240" w:lineRule="auto"/>
              <w:ind w:left="0" w:right="294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građevina</w:t>
            </w:r>
            <w:r w:rsidR="00E050F4"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u nizu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5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250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5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60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7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0,4 </w:t>
            </w:r>
          </w:p>
        </w:tc>
        <w:tc>
          <w:tcPr>
            <w:tcW w:w="1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26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1,2/1,6 </w:t>
            </w:r>
          </w:p>
        </w:tc>
      </w:tr>
    </w:tbl>
    <w:p w:rsidR="00C35750" w:rsidRPr="00EB535E" w:rsidRDefault="00E050F4" w:rsidP="000D5955">
      <w:pPr>
        <w:spacing w:after="60" w:line="240" w:lineRule="auto"/>
        <w:ind w:left="370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*parametri se primjenjuju u ovisnosti o zoni sanitarne zaštite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left="766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se uz osnovnu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 grade poljoprivredni sadržaji oblik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definirana je </w:t>
      </w:r>
      <w:r w:rsidR="00D0412E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lankom 31.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numPr>
          <w:ilvl w:val="0"/>
          <w:numId w:val="25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Namjena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Obiteljska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je osnovna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sastavljena od najviše 3 stana.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Obiteljska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može biti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a, dvojna ili u nizu.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left="851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Stambeni niz može sadržavati najmanje 3, a najviše 8 jedinica. Na završne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niza</w:t>
      </w:r>
      <w:r w:rsidR="00D0412E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primjenjuju se uvjeti definirani za dvojne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evine. </w:t>
      </w:r>
    </w:p>
    <w:p w:rsidR="00C35750" w:rsidRPr="00EB535E" w:rsidRDefault="00E050F4" w:rsidP="000D5955">
      <w:pPr>
        <w:numPr>
          <w:ilvl w:val="0"/>
          <w:numId w:val="25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="00D0412E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broj etaža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iznosi tri nadzemne etaže i jedna podzemna.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Iznimno, u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jima druge zone sanitarne zaštite ne dozvoljava se izvedba podzemne etaže.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Najviša visina nadzemnog dijela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iznosi 9,0m. </w:t>
      </w:r>
    </w:p>
    <w:p w:rsidR="00C35750" w:rsidRPr="00EB535E" w:rsidRDefault="00E050F4" w:rsidP="000D5955">
      <w:pPr>
        <w:numPr>
          <w:ilvl w:val="0"/>
          <w:numId w:val="25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Smještaj jedne ili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obiteljske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</w:t>
      </w:r>
      <w:r w:rsidR="00D0412E" w:rsidRPr="00EB535E">
        <w:rPr>
          <w:rFonts w:ascii="Times New Roman" w:hAnsi="Times New Roman" w:cs="Times New Roman"/>
          <w:sz w:val="24"/>
          <w:szCs w:val="24"/>
        </w:rPr>
        <w:t>smještaju</w:t>
      </w:r>
      <w:r w:rsidRPr="00EB535E">
        <w:rPr>
          <w:rFonts w:ascii="Times New Roman" w:hAnsi="Times New Roman" w:cs="Times New Roman"/>
          <w:sz w:val="24"/>
          <w:szCs w:val="24"/>
        </w:rPr>
        <w:t xml:space="preserve"> se, osim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ni i poljoprivredni sadržaji kao zasebne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ili kao dio gabarita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sukladno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lanku 14</w:t>
      </w:r>
      <w:r w:rsidRPr="00EB535E">
        <w:rPr>
          <w:rFonts w:ascii="Times New Roman" w:hAnsi="Times New Roman" w:cs="Times New Roman"/>
          <w:sz w:val="24"/>
          <w:szCs w:val="24"/>
        </w:rPr>
        <w:t xml:space="preserve">. 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lanku 31.</w:t>
      </w:r>
      <w:r w:rsidRPr="00EB535E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razvrstanu prometnicu ili javnu površinu iznosi najmanje 6m.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left="805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nerazvrstanu prometnicu iznosi pola vlastite visine, ali ne manje od 4m. </w:t>
      </w: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Udaljenost osnovne 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D0412E" w:rsidRPr="00EB535E">
        <w:rPr>
          <w:rFonts w:ascii="Times New Roman" w:eastAsia="Calibri" w:hAnsi="Times New Roman" w:cs="Times New Roman"/>
          <w:sz w:val="24"/>
          <w:szCs w:val="24"/>
        </w:rPr>
        <w:t>n</w:t>
      </w:r>
      <w:r w:rsidRPr="00EB535E">
        <w:rPr>
          <w:rFonts w:ascii="Times New Roman" w:hAnsi="Times New Roman" w:cs="Times New Roman"/>
          <w:sz w:val="24"/>
          <w:szCs w:val="24"/>
        </w:rPr>
        <w:t>e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te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neprislonjenih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strana dvojne</w:t>
      </w:r>
      <w:r w:rsidR="00D0412E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ili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u nizu od granice gra</w:t>
      </w:r>
      <w:r w:rsidR="00D0412E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D0412E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nije prometnica ili javna površina iznosi pola vlastite visine, ali ne manje od 3m. 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Iznimno od prethodnog stavka udaljenost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može biti i manja ukoliko:  </w:t>
      </w:r>
    </w:p>
    <w:p w:rsidR="00C35750" w:rsidRPr="00EB535E" w:rsidRDefault="00E050F4" w:rsidP="0060475E">
      <w:pPr>
        <w:numPr>
          <w:ilvl w:val="2"/>
          <w:numId w:val="25"/>
        </w:numPr>
        <w:spacing w:after="60" w:line="240" w:lineRule="auto"/>
        <w:ind w:left="1701"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su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postavljeni uvjeti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izgradnje, a zate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 stanje se ne može mijenjati na štetu susjednog prostora; </w:t>
      </w:r>
    </w:p>
    <w:p w:rsidR="00C35750" w:rsidRPr="00EB535E" w:rsidRDefault="00E050F4" w:rsidP="0060475E">
      <w:pPr>
        <w:numPr>
          <w:ilvl w:val="2"/>
          <w:numId w:val="25"/>
        </w:numPr>
        <w:spacing w:after="60" w:line="240" w:lineRule="auto"/>
        <w:ind w:left="1701"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elje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nema otvora. U tom slu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aju udaljenost ne može biti manja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usobna udaljenost</w:t>
      </w:r>
      <w:r w:rsidR="00D0412E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izme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 dvije susjedne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osnovne namjene ne može biti manja od 6m.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nerazvrstana cesta širine kolnika manje od 4,5m za jednosmjerni promet, odnosno 5,5m za dvosmjerni promet, prilikom gradnje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osnovne namjene, regulacijski pravac formirati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da se osigura prostor za širenje nerazvrstane ceste na 4,5 ili 5,5m uz formiranje obostranog nogostupa najmanje širine 1,0m. Iznimno od navedenog, u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dijelovima naselja (koja nisu tradicionalni dijelovi naselja), ako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izgradnja to ne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ava, može se izvesti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prolaz (nogostup) na samo jednoj strani ulice ili nerazvrstana prometnica može biti i bez njega, uz uvjet kvalitetnog rješavanja odvodnje površinskih voda.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Dvojne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nizu jednom ili dvjema svojim stranama prislanjaju se uz granicu susjedne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 uz susjednu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evinu. Prislonjeni zid mora se izvesti kao vatrootporni. </w:t>
      </w:r>
    </w:p>
    <w:p w:rsidR="00D0412E" w:rsidRPr="00EB535E" w:rsidRDefault="00E050F4" w:rsidP="000D5955">
      <w:pPr>
        <w:numPr>
          <w:ilvl w:val="0"/>
          <w:numId w:val="25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0D5955">
      <w:pPr>
        <w:spacing w:after="60" w:line="240" w:lineRule="auto"/>
        <w:ind w:left="851" w:right="0" w:hanging="49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Horizontalni i vertikalni gabariti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oblikovanje fasada i krovišta, te </w:t>
      </w:r>
      <w:r w:rsidR="00D0412E" w:rsidRPr="00EB535E">
        <w:rPr>
          <w:rFonts w:ascii="Times New Roman" w:hAnsi="Times New Roman" w:cs="Times New Roman"/>
          <w:sz w:val="24"/>
          <w:szCs w:val="24"/>
        </w:rPr>
        <w:t>upotrjebljeni</w:t>
      </w:r>
      <w:r w:rsidRPr="00EB535E">
        <w:rPr>
          <w:rFonts w:ascii="Times New Roman" w:hAnsi="Times New Roman" w:cs="Times New Roman"/>
          <w:sz w:val="24"/>
          <w:szCs w:val="24"/>
        </w:rPr>
        <w:t xml:space="preserve"> gra</w:t>
      </w:r>
      <w:r w:rsidR="00D0412E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 materijal, moraju biti uskla</w:t>
      </w:r>
      <w:r w:rsidR="00D0412E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 s okolnim objektima, na inom i tradicijom gradnje i krajobraznim vrijednostima podneblja.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je uz stambenu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 kao osnovnu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 smještena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 namjene, ona mora s osnovnom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evinom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initi jedinstvenu arhitektonsku oblikovnu cjelinu.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koje se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kao dvojne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ili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nizu moraju, s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evinom uz koju su prislonjeni,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initi arhitektonsku cjelinu.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Krov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može biti ravan ili kos. Ukoliko se krov izvodi kao kosi, nagib mora biti viši od 20º (izuzev pokrova lo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nastrešnih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dijelova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evine), a za pokrov se preporu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 crijep. Na kosom terenu sljeme krova mora biti, u pravilu, usporedno sa slojnicama zemljišta. 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Izvan zona povijesnih graditeljskih cjelina definiranih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lankom 111</w:t>
      </w:r>
      <w:r w:rsidRPr="00EB535E">
        <w:rPr>
          <w:rFonts w:ascii="Times New Roman" w:hAnsi="Times New Roman" w:cs="Times New Roman"/>
          <w:sz w:val="24"/>
          <w:szCs w:val="24"/>
        </w:rPr>
        <w:t>,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je i kombinacija kosog krova i krovnih terasa, a površina krovnih terasa ne smije biti viša od 30% u odnosu na kose krovne plohe. Tako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er je, u površini krovnih ploha,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ugraditi krovne prozore, elemente za prirodno osvjetljavanje, te na krovne plohe postaviti kolektore sun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eve energije. </w:t>
      </w: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Odvodnja oborinske vode sa krovišta mora biti </w:t>
      </w:r>
      <w:r w:rsidR="00D0412E" w:rsidRPr="00EB535E">
        <w:rPr>
          <w:rFonts w:ascii="Times New Roman" w:hAnsi="Times New Roman" w:cs="Times New Roman"/>
          <w:sz w:val="24"/>
          <w:szCs w:val="24"/>
        </w:rPr>
        <w:t>riješena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unutar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estice. </w:t>
      </w:r>
    </w:p>
    <w:p w:rsidR="00D0412E" w:rsidRPr="00EB535E" w:rsidRDefault="00E050F4" w:rsidP="000D5955">
      <w:pPr>
        <w:numPr>
          <w:ilvl w:val="0"/>
          <w:numId w:val="25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ure</w:t>
      </w:r>
      <w:r w:rsidR="00D0412E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="00D0412E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D0412E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D0412E" w:rsidRPr="00EB535E" w:rsidRDefault="00E050F4" w:rsidP="000D5955">
      <w:pPr>
        <w:spacing w:after="60" w:line="240" w:lineRule="auto"/>
        <w:ind w:left="36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mora biti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na tradicionalan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</w:t>
      </w:r>
      <w:r w:rsidR="00D0412E"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0412E" w:rsidRPr="00EB535E" w:rsidRDefault="00D0412E" w:rsidP="000D5955">
      <w:pPr>
        <w:spacing w:after="60" w:line="240" w:lineRule="auto"/>
        <w:ind w:left="36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     </w:t>
      </w:r>
      <w:r w:rsidR="00E050F4" w:rsidRPr="00EB535E">
        <w:rPr>
          <w:rFonts w:ascii="Times New Roman" w:hAnsi="Times New Roman" w:cs="Times New Roman"/>
          <w:sz w:val="24"/>
          <w:szCs w:val="24"/>
        </w:rPr>
        <w:t>oku</w:t>
      </w:r>
      <w:r w:rsidRPr="00EB535E">
        <w:rPr>
          <w:rFonts w:ascii="Times New Roman" w:hAnsi="Times New Roman" w:cs="Times New Roman"/>
          <w:sz w:val="24"/>
          <w:szCs w:val="24"/>
        </w:rPr>
        <w:t>ć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nice, poštuju i funkcionalne i oblikovne karakteristike krajobraza, uz upotrebu </w:t>
      </w:r>
    </w:p>
    <w:p w:rsidR="00C35750" w:rsidRPr="00EB535E" w:rsidRDefault="00D0412E" w:rsidP="000D5955">
      <w:pPr>
        <w:spacing w:after="60" w:line="240" w:lineRule="auto"/>
        <w:ind w:left="36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      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autohtonih biljnih vrsta.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Najmanje 40% ukupne površine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dijela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mora biti površina zelenila.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oku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nice, podzida, terase, ograda i sl. treba riješiti tako da ne narušava izgled naselja, uz rješenje oborinske odvodnje na vlastitoj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Ograda se podiže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sa vanjskim rubom najdalje na regulacijskoj liniji. Visina punog dijela ograde u pravilu iznosi od 0,6m - 0,9m, a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je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ivo od kamena. Osnovni materijal za izgradnju ograda je kamen, zelenilo i metal.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Visina potpornih zidova u pravilu ne prelazi 1,7m. Osnovni materijal za izgradnju potpornih zidova je kamen ili beton. Iznimno, visina potpornog zida može biti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u slu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aju: </w:t>
      </w:r>
    </w:p>
    <w:p w:rsidR="00C35750" w:rsidRPr="00EB535E" w:rsidRDefault="00E050F4" w:rsidP="0060475E">
      <w:pPr>
        <w:numPr>
          <w:ilvl w:val="2"/>
          <w:numId w:val="26"/>
        </w:numPr>
        <w:spacing w:after="60" w:line="240" w:lineRule="auto"/>
        <w:ind w:left="1560"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konfiguracije terena kojom se ne može ostvariti propisana visina, </w:t>
      </w:r>
    </w:p>
    <w:p w:rsidR="00C35750" w:rsidRPr="00EB535E" w:rsidRDefault="00E050F4" w:rsidP="0060475E">
      <w:pPr>
        <w:numPr>
          <w:ilvl w:val="2"/>
          <w:numId w:val="26"/>
        </w:numPr>
        <w:spacing w:after="60" w:line="240" w:lineRule="auto"/>
        <w:ind w:left="1560"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interpolacije unutar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regulacije, </w:t>
      </w:r>
    </w:p>
    <w:p w:rsidR="00C35750" w:rsidRPr="00EB535E" w:rsidRDefault="00E050F4" w:rsidP="0060475E">
      <w:pPr>
        <w:numPr>
          <w:ilvl w:val="2"/>
          <w:numId w:val="26"/>
        </w:numPr>
        <w:spacing w:after="60" w:line="240" w:lineRule="auto"/>
        <w:ind w:left="1560"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izgradnje prometne infrastrukture.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obiteljske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e, organiziran kao gospodarsko dvorište na kojem </w:t>
      </w:r>
    </w:p>
    <w:p w:rsidR="00C35750" w:rsidRPr="00EB535E" w:rsidRDefault="00E050F4" w:rsidP="000D5955">
      <w:pPr>
        <w:spacing w:after="60" w:line="240" w:lineRule="auto"/>
        <w:ind w:left="1296" w:right="0" w:hanging="50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slobodno borave doma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životinje, mora se ograditi ogradom koja onemogu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ava izlaz</w:t>
      </w:r>
      <w:r w:rsidR="00D0412E"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80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doma</w:t>
      </w:r>
      <w:r w:rsidR="00D0412E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životinja.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left="80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Potreban broj parkirališnih i garažnih mjesta rješava se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sukladno </w:t>
      </w:r>
      <w:r w:rsidR="00E9450F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5.1.1.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odredbi, osim u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tradicionalnih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dijelova naselja gdje to nije mogu</w:t>
      </w:r>
      <w:r w:rsidR="00D0412E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e.  </w:t>
      </w:r>
    </w:p>
    <w:p w:rsidR="00C35750" w:rsidRPr="00EB535E" w:rsidRDefault="00E050F4" w:rsidP="000D5955">
      <w:pPr>
        <w:numPr>
          <w:ilvl w:val="0"/>
          <w:numId w:val="25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prometnu površinu 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 je kolni i to jednosmjernom prometnicom širine 4,5m, dvosmjernom prometnicom širine najmanje 5,5m ili pristupnim putem širine najmanje 3,5m, a duljine najviše 100m. Ukoliko je dužina pristupnog puta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od 100m širina mora biti najmanje 4,5m.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Slijepi pristupi duži od 100m moraju na svom kraju imati okretišta koja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avaju sigurno okretanje vozila; 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Ukoliko je pristup duži od 100m dvosmjernog toka, pristup mora imati proširenja za mimoilaženje vozila. </w:t>
      </w:r>
    </w:p>
    <w:p w:rsidR="00D0412E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javno-prometnu površinu ne smije ugrožavati odvijanje prometa.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left="80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Kada se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nalazi uz spoj sporedne ulice i ulice koja ima državni ili županijski zna</w:t>
      </w:r>
      <w:r w:rsidR="00B9614C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aj, prilaz te </w:t>
      </w:r>
      <w:r w:rsidR="00D0412E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javno-prometnu površinu mora se izvesti preko sporedne ulice. </w:t>
      </w:r>
    </w:p>
    <w:p w:rsidR="00C35750" w:rsidRPr="00EB535E" w:rsidRDefault="00E050F4" w:rsidP="000D5955">
      <w:pPr>
        <w:numPr>
          <w:ilvl w:val="0"/>
          <w:numId w:val="25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komunalne mreže i ostalu infrastrukturu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ak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na komunalne mrežu i ostale infrastrukturne sustave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</w:t>
      </w:r>
    </w:p>
    <w:p w:rsidR="00C35750" w:rsidRPr="00EB535E" w:rsidRDefault="00E050F4" w:rsidP="000D5955">
      <w:pPr>
        <w:spacing w:after="60" w:line="240" w:lineRule="auto"/>
        <w:ind w:left="80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 </w:t>
      </w:r>
    </w:p>
    <w:p w:rsidR="00C35750" w:rsidRPr="00EB535E" w:rsidRDefault="00E050F4" w:rsidP="000D5955">
      <w:pPr>
        <w:numPr>
          <w:ilvl w:val="0"/>
          <w:numId w:val="25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="00B9614C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 </w:t>
      </w:r>
    </w:p>
    <w:p w:rsidR="00C35750" w:rsidRPr="00EB535E" w:rsidRDefault="00E050F4" w:rsidP="000D5955">
      <w:pPr>
        <w:numPr>
          <w:ilvl w:val="1"/>
          <w:numId w:val="2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provode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poglavljima 7 i 8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60475E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21.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Brisano.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60475E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22.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Brisano.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0475E" w:rsidRDefault="0060475E" w:rsidP="000D5955">
      <w:pPr>
        <w:spacing w:after="60" w:line="240" w:lineRule="auto"/>
        <w:ind w:left="-5" w:right="6251"/>
        <w:rPr>
          <w:rFonts w:ascii="Times New Roman" w:hAnsi="Times New Roman" w:cs="Times New Roman"/>
          <w:sz w:val="24"/>
          <w:szCs w:val="24"/>
        </w:rPr>
      </w:pPr>
    </w:p>
    <w:p w:rsidR="00B9614C" w:rsidRPr="00EB535E" w:rsidRDefault="00E050F4" w:rsidP="000D5955">
      <w:pPr>
        <w:spacing w:after="60" w:line="240" w:lineRule="auto"/>
        <w:ind w:left="-5" w:right="625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Višestambena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</w:t>
      </w:r>
    </w:p>
    <w:p w:rsidR="00B9614C" w:rsidRPr="00EB535E" w:rsidRDefault="00B9614C" w:rsidP="000D5955">
      <w:pPr>
        <w:spacing w:after="60" w:line="240" w:lineRule="auto"/>
        <w:ind w:left="-5" w:right="6251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2F3BB8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23.</w:t>
      </w:r>
    </w:p>
    <w:p w:rsidR="00C35750" w:rsidRPr="00EB535E" w:rsidRDefault="00E050F4" w:rsidP="000D5955">
      <w:pPr>
        <w:numPr>
          <w:ilvl w:val="0"/>
          <w:numId w:val="2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Osnovni uvjeti oblikovanja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estice: </w:t>
      </w:r>
    </w:p>
    <w:p w:rsidR="00C35750" w:rsidRPr="00EB535E" w:rsidRDefault="00E050F4" w:rsidP="000D5955">
      <w:pPr>
        <w:spacing w:after="60" w:line="240" w:lineRule="auto"/>
        <w:ind w:left="396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TableGrid"/>
        <w:tblW w:w="9284" w:type="dxa"/>
        <w:tblInd w:w="-106" w:type="dxa"/>
        <w:tblCellMar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1807"/>
        <w:gridCol w:w="2695"/>
        <w:gridCol w:w="2408"/>
        <w:gridCol w:w="2374"/>
      </w:tblGrid>
      <w:tr w:rsidR="00C35750" w:rsidRPr="00EB535E">
        <w:trPr>
          <w:trHeight w:val="497"/>
        </w:trPr>
        <w:tc>
          <w:tcPr>
            <w:tcW w:w="1807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E0E0E0"/>
          </w:tcPr>
          <w:p w:rsidR="00C35750" w:rsidRPr="00EB535E" w:rsidRDefault="00E050F4" w:rsidP="00E9450F">
            <w:pPr>
              <w:spacing w:after="60" w:line="240" w:lineRule="auto"/>
              <w:ind w:left="180" w:right="174" w:hanging="38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vrsta </w:t>
            </w:r>
            <w:r w:rsidR="0099310C" w:rsidRPr="00EB535E">
              <w:rPr>
                <w:rFonts w:ascii="Times New Roman" w:hAnsi="Times New Roman" w:cs="Times New Roman"/>
                <w:sz w:val="24"/>
                <w:szCs w:val="24"/>
              </w:rPr>
              <w:t>građevine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695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E0E0E0"/>
          </w:tcPr>
          <w:p w:rsidR="00C35750" w:rsidRPr="00EB535E" w:rsidRDefault="00E050F4" w:rsidP="005B181F">
            <w:pPr>
              <w:spacing w:after="60" w:line="240" w:lineRule="auto"/>
              <w:ind w:left="31" w:right="351" w:hanging="43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najmanja površina gra</w:t>
            </w:r>
            <w:r w:rsidR="00B9614C" w:rsidRPr="00EB535E">
              <w:rPr>
                <w:rFonts w:ascii="Times New Roman" w:hAnsi="Times New Roman" w:cs="Times New Roman"/>
                <w:sz w:val="24"/>
                <w:szCs w:val="24"/>
              </w:rPr>
              <w:t>đ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evinske </w:t>
            </w:r>
            <w:r w:rsidR="00B9614C" w:rsidRPr="00EB535E"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estice /m</w:t>
            </w:r>
            <w:r w:rsidRPr="00EB535E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E0E0E0"/>
          </w:tcPr>
          <w:p w:rsidR="00C35750" w:rsidRPr="00EB535E" w:rsidRDefault="00E050F4" w:rsidP="00E9450F">
            <w:pPr>
              <w:spacing w:after="60" w:line="240" w:lineRule="auto"/>
              <w:ind w:left="238" w:right="316" w:hanging="72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max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. koeficijent izgra</w:t>
            </w:r>
            <w:r w:rsidR="00B9614C" w:rsidRPr="00EB535E">
              <w:rPr>
                <w:rFonts w:ascii="Times New Roman" w:hAnsi="Times New Roman" w:cs="Times New Roman"/>
                <w:sz w:val="24"/>
                <w:szCs w:val="24"/>
              </w:rPr>
              <w:t>đ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enosti /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EB535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ig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74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shd w:val="clear" w:color="auto" w:fill="E0E0E0"/>
          </w:tcPr>
          <w:p w:rsidR="00C35750" w:rsidRPr="00EB535E" w:rsidRDefault="00E050F4" w:rsidP="00E9450F">
            <w:pPr>
              <w:spacing w:after="60" w:line="240" w:lineRule="auto"/>
              <w:ind w:left="0" w:right="0"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max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E9450F"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koeficijent iskorištenosti /k</w:t>
            </w:r>
            <w:r w:rsidRPr="00EB535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is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C35750" w:rsidRPr="00EB535E">
        <w:trPr>
          <w:trHeight w:val="263"/>
        </w:trPr>
        <w:tc>
          <w:tcPr>
            <w:tcW w:w="1807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samostoje</w:t>
            </w:r>
            <w:r w:rsidR="00B9614C" w:rsidRPr="00EB535E">
              <w:rPr>
                <w:rFonts w:ascii="Times New Roman" w:hAnsi="Times New Roman" w:cs="Times New Roman"/>
                <w:sz w:val="24"/>
                <w:szCs w:val="24"/>
              </w:rPr>
              <w:t>ć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</w:p>
        </w:tc>
        <w:tc>
          <w:tcPr>
            <w:tcW w:w="2695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3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800 </w:t>
            </w:r>
          </w:p>
        </w:tc>
        <w:tc>
          <w:tcPr>
            <w:tcW w:w="2408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9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0,4 </w:t>
            </w:r>
          </w:p>
        </w:tc>
        <w:tc>
          <w:tcPr>
            <w:tcW w:w="2374" w:type="dxa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1,2/1,6 (za NA 1) </w:t>
            </w:r>
          </w:p>
          <w:p w:rsidR="005B181F" w:rsidRPr="00EB535E" w:rsidRDefault="005B181F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35750" w:rsidRPr="00EB535E" w:rsidRDefault="00E050F4" w:rsidP="000D5955">
      <w:pPr>
        <w:spacing w:after="60" w:line="240" w:lineRule="auto"/>
        <w:ind w:left="396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numPr>
          <w:ilvl w:val="0"/>
          <w:numId w:val="2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Namjena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Višestambena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je osnovna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sa više od 3 stana.  </w:t>
      </w:r>
    </w:p>
    <w:p w:rsidR="002F3BB8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Višestambena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je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ivo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eg karaktera. 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Višestambene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se mogu graditi samo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naselja NA 1 Dražice i NA 12 Podhum (unutar obuhvata Urbanisti kog plana ure</w:t>
      </w:r>
      <w:r w:rsidR="00B9614C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UPU 2).</w:t>
      </w:r>
    </w:p>
    <w:p w:rsidR="00C35750" w:rsidRPr="00EB535E" w:rsidRDefault="00E050F4" w:rsidP="000D5955">
      <w:pPr>
        <w:numPr>
          <w:ilvl w:val="0"/>
          <w:numId w:val="2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="005B181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broj etaža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naselja NA1 Dražice iznosi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etiri nadzemne etaže.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Najviša visina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naselja NA1 Dražice iznosi 12,0m.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broj etaža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naselja NA12 Podhum iznosi tri nadzemne etaže.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left="80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Najviša visina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naselja NA12 Podhum iznosi 9,0m. </w:t>
      </w:r>
    </w:p>
    <w:p w:rsidR="005B181F" w:rsidRPr="00EB535E" w:rsidRDefault="00E050F4" w:rsidP="002F3BB8">
      <w:pPr>
        <w:numPr>
          <w:ilvl w:val="0"/>
          <w:numId w:val="27"/>
        </w:numPr>
        <w:spacing w:after="60" w:line="240" w:lineRule="auto"/>
        <w:ind w:left="42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Smještaj jedne ili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</w:t>
      </w:r>
    </w:p>
    <w:p w:rsidR="00C35750" w:rsidRPr="00EB535E" w:rsidRDefault="00E050F4" w:rsidP="005B181F">
      <w:pPr>
        <w:spacing w:after="60" w:line="240" w:lineRule="auto"/>
        <w:ind w:left="709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  <w:r w:rsidR="00B9614C" w:rsidRPr="00EB535E">
        <w:rPr>
          <w:rFonts w:ascii="Times New Roman" w:hAnsi="Times New Roman" w:cs="Times New Roman"/>
          <w:sz w:val="24"/>
          <w:szCs w:val="24"/>
        </w:rPr>
        <w:t>višestambene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  <w:r w:rsidR="00B9614C" w:rsidRPr="00EB535E">
        <w:rPr>
          <w:rFonts w:ascii="Times New Roman" w:hAnsi="Times New Roman" w:cs="Times New Roman"/>
          <w:sz w:val="24"/>
          <w:szCs w:val="24"/>
        </w:rPr>
        <w:t>smještaju</w:t>
      </w:r>
      <w:r w:rsidRPr="00EB535E">
        <w:rPr>
          <w:rFonts w:ascii="Times New Roman" w:hAnsi="Times New Roman" w:cs="Times New Roman"/>
          <w:sz w:val="24"/>
          <w:szCs w:val="24"/>
        </w:rPr>
        <w:t xml:space="preserve"> se, osim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osnovne </w:t>
      </w:r>
      <w:r w:rsidR="00B9614C" w:rsidRPr="00EB535E">
        <w:rPr>
          <w:rFonts w:ascii="Times New Roman" w:eastAsia="Calibri" w:hAnsi="Times New Roman" w:cs="Times New Roman"/>
          <w:sz w:val="24"/>
          <w:szCs w:val="24"/>
        </w:rPr>
        <w:t>n</w:t>
      </w:r>
      <w:r w:rsidRPr="00EB535E">
        <w:rPr>
          <w:rFonts w:ascii="Times New Roman" w:hAnsi="Times New Roman" w:cs="Times New Roman"/>
          <w:sz w:val="24"/>
          <w:szCs w:val="24"/>
        </w:rPr>
        <w:t>amjene, pomo</w:t>
      </w:r>
      <w:r w:rsidR="00B9614C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sadržaji kao zasebne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ili kao dio gabarita osnovne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sukladno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lanku 14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razvrstanu prometnicu ili javnu površinu iznosi najmanje 6m.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nerazvrstanu prometnicu iznosi pola vlastite visine, ali ne manje od 4m.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osnovne 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B9614C" w:rsidRPr="00EB535E">
        <w:rPr>
          <w:rFonts w:ascii="Times New Roman" w:eastAsia="Calibri" w:hAnsi="Times New Roman" w:cs="Times New Roman"/>
          <w:sz w:val="24"/>
          <w:szCs w:val="24"/>
        </w:rPr>
        <w:t>n</w:t>
      </w:r>
      <w:r w:rsidRPr="00EB535E">
        <w:rPr>
          <w:rFonts w:ascii="Times New Roman" w:hAnsi="Times New Roman" w:cs="Times New Roman"/>
          <w:sz w:val="24"/>
          <w:szCs w:val="24"/>
        </w:rPr>
        <w:t>e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nije prometnica ili javna površina iznosi pola vlastite visine, ali ne manje od 3m. 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Iznimno od prethodnog stavka udaljenost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može biti i manja ukoliko:  </w:t>
      </w:r>
    </w:p>
    <w:p w:rsidR="00C35750" w:rsidRPr="00EB535E" w:rsidRDefault="00E050F4" w:rsidP="000D5955">
      <w:pPr>
        <w:numPr>
          <w:ilvl w:val="2"/>
          <w:numId w:val="27"/>
        </w:numPr>
        <w:spacing w:after="60" w:line="240" w:lineRule="auto"/>
        <w:ind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su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postavljeni uvjeti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izgradnje, a zate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 stanje se ne može mijenjati na štetu susjednog prostora; </w:t>
      </w:r>
    </w:p>
    <w:p w:rsidR="00C35750" w:rsidRPr="00EB535E" w:rsidRDefault="00E050F4" w:rsidP="000D5955">
      <w:pPr>
        <w:numPr>
          <w:ilvl w:val="2"/>
          <w:numId w:val="27"/>
        </w:numPr>
        <w:spacing w:after="60" w:line="240" w:lineRule="auto"/>
        <w:ind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elje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nema otvora. U tom slu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aju udaljenost ne može biti manja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usobna udaljenost izme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 dvije susjedne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 odgovara dimenziji visine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ali ne može biti manja od 6m.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left="804" w:right="0" w:hanging="54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nerazvrstana cesta širine kolnika manje od 4,5m za jednosmjerni promet, odnosno 5,5m za dvosmjerni promet, prilikom gradnje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osnovne namjene,</w:t>
      </w:r>
      <w:r w:rsidR="00B9614C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regulacijski pravac formirati </w:t>
      </w:r>
      <w:r w:rsidR="00B9614C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na na</w:t>
      </w:r>
      <w:r w:rsidR="00B9614C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da se osigura prostor za širenje nerazvrstane ceste na 4,5 ili 5,5m uz formiranje obostranog nogostupa najmanje širine 1,0m. Iznimno od navedenog, u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dijelovima naselja (koja nisu tradicionalni dijelovi naselja), ako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izgradnja to ne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ava, može se izvesti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prolaz (nogostup) na samo jednoj strani ulice ili nerazvrstana prometnica može biti i bez njega, uz uvjet kvalitetnog rješavanja odvodnje površinskih voda. </w:t>
      </w:r>
    </w:p>
    <w:p w:rsidR="00C35750" w:rsidRPr="00EB535E" w:rsidRDefault="00E050F4" w:rsidP="000D5955">
      <w:pPr>
        <w:numPr>
          <w:ilvl w:val="0"/>
          <w:numId w:val="2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Horizontalni i vertikalni gabariti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oblikovanje fasada i krovišta, te upotrebljeni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 materijal, moraju biti uskla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s okolnim objektima,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inom i tradicijom gradnje i krajobraznim vrijednostima podneblja.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je uz stambenu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 kao osnovnu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 smještena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 namjene, ona mora s osnovnom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evinom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initi jedinstvenu arhitektonsku oblikovnu cjelinu.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Krov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može biti ravan ili kos. Ukoliko se krov izvodi kao kosi, nagib mora biti viši od 20º, a za pokrov se preporu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 crijep. Na kosom terenu sljeme krova mora biti, u pravilu, usporedno sa slojnicama zemljišta. 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površine krovnih ploha,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ugraditi krovne prozore, elemente za prirodno osvjetljavanje, te na krovne plohe postaviti kolektore sun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eve energije.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Odvodnja oborinske vode sa krovišta mora biti </w:t>
      </w:r>
      <w:r w:rsidR="00B9614C" w:rsidRPr="00EB535E">
        <w:rPr>
          <w:rFonts w:ascii="Times New Roman" w:hAnsi="Times New Roman" w:cs="Times New Roman"/>
          <w:sz w:val="24"/>
          <w:szCs w:val="24"/>
        </w:rPr>
        <w:t>riješena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unutar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estice. </w:t>
      </w:r>
    </w:p>
    <w:p w:rsidR="00B9614C" w:rsidRPr="00EB535E" w:rsidRDefault="00E050F4" w:rsidP="000D5955">
      <w:pPr>
        <w:numPr>
          <w:ilvl w:val="0"/>
          <w:numId w:val="2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 </w:t>
      </w:r>
      <w:r w:rsidRPr="00EB535E">
        <w:rPr>
          <w:rFonts w:ascii="Times New Roman" w:hAnsi="Times New Roman" w:cs="Times New Roman"/>
          <w:sz w:val="24"/>
          <w:szCs w:val="24"/>
        </w:rPr>
        <w:tab/>
      </w:r>
    </w:p>
    <w:p w:rsidR="00C35750" w:rsidRPr="00EB535E" w:rsidRDefault="00E050F4" w:rsidP="000D5955">
      <w:pPr>
        <w:pStyle w:val="Odlomakpopisa"/>
        <w:numPr>
          <w:ilvl w:val="0"/>
          <w:numId w:val="154"/>
        </w:numPr>
        <w:spacing w:after="60" w:line="240" w:lineRule="auto"/>
        <w:ind w:left="80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mora biti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na tradicionalan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</w:t>
      </w:r>
      <w:r w:rsidR="00B9614C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oku</w:t>
      </w:r>
      <w:r w:rsidR="00B9614C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nice, poštuju i funkcionalne i oblikovne karakteristike krajobraza, uz upotrebu autohtonih biljnih vrsta.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Najmanje 20% ukupne površine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dijela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mora biti površina zelenila.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oku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nice, podzida, terase, ograda i sl. treba riješiti tako da ne narušava izgled naselja, uz rješenje oborinske odvodnje na vlastitoj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Ograda se podiže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sa vanjskim rubom najdalje na regulacijskoj liniji. Visina punog dijela ograde u pravilu iznosi od 0,6m - 0,9m, a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je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ivo od kamena. Osnovni materijal za izgradnju ograda je kamen, zelenilo i metal.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Visina potpornih zidova u pravilu ne prelazi 1,7m. Osnovni materijal za izgradnju potpornih zidova je kamen ili beton. Iznimno, visina potpornog zida može biti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u slu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aju: </w:t>
      </w:r>
    </w:p>
    <w:p w:rsidR="005B181F" w:rsidRPr="00EB535E" w:rsidRDefault="00E050F4" w:rsidP="002F3BB8">
      <w:pPr>
        <w:spacing w:after="60" w:line="240" w:lineRule="auto"/>
        <w:ind w:left="1276" w:right="3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 konfiguracije terena kojom se ne može ostvariti propisana visina, </w:t>
      </w:r>
    </w:p>
    <w:p w:rsidR="005B181F" w:rsidRPr="00EB535E" w:rsidRDefault="00E050F4" w:rsidP="002F3BB8">
      <w:pPr>
        <w:spacing w:after="60" w:line="240" w:lineRule="auto"/>
        <w:ind w:left="1276" w:right="2489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 interpolacije unutar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regulacije, </w:t>
      </w:r>
    </w:p>
    <w:p w:rsidR="00C35750" w:rsidRPr="00EB535E" w:rsidRDefault="00E050F4" w:rsidP="002F3BB8">
      <w:pPr>
        <w:spacing w:after="60" w:line="240" w:lineRule="auto"/>
        <w:ind w:left="1276" w:right="2489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 izgradnje prometne infrastrukture.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left="804" w:right="0" w:hanging="37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Potreban broj parkirališnih i garažnih mjesta rješava se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5.1.1.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odredbi, osim u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tradicionalnih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dijelova naselja gdje to nije mogu</w:t>
      </w:r>
      <w:r w:rsidR="00B9614C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e.  </w:t>
      </w:r>
    </w:p>
    <w:p w:rsidR="00C35750" w:rsidRPr="00EB535E" w:rsidRDefault="00E050F4" w:rsidP="000D5955">
      <w:pPr>
        <w:numPr>
          <w:ilvl w:val="0"/>
          <w:numId w:val="2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prometnu površinu 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je kolni i to dvosmjernom prometnicom širine najmanje 5,5m ili pristupnim putem širine najmanje 4,5m, a duljine najviše 100m. 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javno-prometnu površinu ne smije ugrožavati odvijanje prometa.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Kada se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nalazi uz spoj sporedne ulice i ulice koja ima državni ili županijski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aj, prilaz te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javno-prometnu površinu mora se izvesti preko sporedne ulice.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 mora biti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osobama smanjene pokretljivosti sukladno zakonskoj regulativi. </w:t>
      </w:r>
    </w:p>
    <w:p w:rsidR="00C35750" w:rsidRPr="00EB535E" w:rsidRDefault="00E050F4" w:rsidP="000D5955">
      <w:pPr>
        <w:numPr>
          <w:ilvl w:val="0"/>
          <w:numId w:val="2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komunalne mreže i ostalu infrastrukturu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ak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na komunalne mrežu i ostale infrastrukturne sustave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</w:t>
      </w:r>
    </w:p>
    <w:p w:rsidR="00C35750" w:rsidRPr="00EB535E" w:rsidRDefault="00E050F4" w:rsidP="000D5955">
      <w:pPr>
        <w:spacing w:after="60" w:line="240" w:lineRule="auto"/>
        <w:ind w:left="80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 </w:t>
      </w:r>
    </w:p>
    <w:p w:rsidR="00C35750" w:rsidRPr="00EB535E" w:rsidRDefault="00E050F4" w:rsidP="000D5955">
      <w:pPr>
        <w:numPr>
          <w:ilvl w:val="0"/>
          <w:numId w:val="2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="00B9614C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 </w:t>
      </w:r>
    </w:p>
    <w:p w:rsidR="00C35750" w:rsidRPr="00EB535E" w:rsidRDefault="00E050F4" w:rsidP="000D5955">
      <w:pPr>
        <w:numPr>
          <w:ilvl w:val="1"/>
          <w:numId w:val="2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provode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poglavljima 7 i 8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2F3BB8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24.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Brisano.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F3BB8" w:rsidRPr="002F3BB8" w:rsidRDefault="00E050F4" w:rsidP="009445A0">
      <w:pPr>
        <w:pStyle w:val="Odlomakpopisa"/>
        <w:numPr>
          <w:ilvl w:val="3"/>
          <w:numId w:val="160"/>
        </w:numPr>
        <w:spacing w:after="60" w:line="240" w:lineRule="auto"/>
        <w:rPr>
          <w:rFonts w:ascii="Times New Roman" w:hAnsi="Times New Roman" w:cs="Times New Roman"/>
          <w:sz w:val="24"/>
          <w:szCs w:val="24"/>
        </w:rPr>
      </w:pPr>
      <w:r w:rsidRPr="002F3BB8">
        <w:rPr>
          <w:rFonts w:ascii="Times New Roman" w:hAnsi="Times New Roman" w:cs="Times New Roman"/>
          <w:sz w:val="24"/>
          <w:szCs w:val="24"/>
        </w:rPr>
        <w:t>Stambeno-poslovne gra</w:t>
      </w:r>
      <w:r w:rsidRPr="002F3BB8">
        <w:rPr>
          <w:rFonts w:ascii="Times New Roman" w:eastAsia="Calibri" w:hAnsi="Times New Roman" w:cs="Times New Roman"/>
          <w:sz w:val="24"/>
          <w:szCs w:val="24"/>
        </w:rPr>
        <w:t>đ</w:t>
      </w:r>
      <w:r w:rsidRPr="002F3BB8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2F3BB8" w:rsidRDefault="002F3BB8" w:rsidP="002F3BB8">
      <w:pPr>
        <w:pStyle w:val="Odlomakpopisa"/>
        <w:spacing w:after="60" w:line="240" w:lineRule="auto"/>
        <w:ind w:left="1140" w:firstLine="0"/>
        <w:rPr>
          <w:rFonts w:ascii="Times New Roman" w:eastAsia="Calibri" w:hAnsi="Times New Roman" w:cs="Times New Roman"/>
          <w:sz w:val="24"/>
          <w:szCs w:val="24"/>
        </w:rPr>
      </w:pPr>
    </w:p>
    <w:p w:rsidR="00AB1A8B" w:rsidRPr="002F3BB8" w:rsidRDefault="00E050F4" w:rsidP="002F3BB8">
      <w:pPr>
        <w:pStyle w:val="Odlomakpopisa"/>
        <w:spacing w:after="60" w:line="240" w:lineRule="auto"/>
        <w:ind w:left="114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2F3BB8">
        <w:rPr>
          <w:rFonts w:ascii="Times New Roman" w:eastAsia="Calibri" w:hAnsi="Times New Roman" w:cs="Times New Roman"/>
          <w:sz w:val="24"/>
          <w:szCs w:val="24"/>
        </w:rPr>
        <w:t>Č</w:t>
      </w:r>
      <w:r w:rsidRPr="002F3BB8">
        <w:rPr>
          <w:rFonts w:ascii="Times New Roman" w:hAnsi="Times New Roman" w:cs="Times New Roman"/>
          <w:sz w:val="24"/>
          <w:szCs w:val="24"/>
        </w:rPr>
        <w:t>lanak 25.</w:t>
      </w:r>
    </w:p>
    <w:p w:rsidR="00C35750" w:rsidRPr="00EB535E" w:rsidRDefault="00E050F4" w:rsidP="000D5955">
      <w:pPr>
        <w:spacing w:after="60" w:line="240" w:lineRule="auto"/>
        <w:ind w:left="-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Stambeno-poslovne</w:t>
      </w:r>
      <w:r w:rsidR="00AB1A8B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su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s poslovnim prostorom. </w:t>
      </w:r>
    </w:p>
    <w:p w:rsidR="00C35750" w:rsidRPr="00EB535E" w:rsidRDefault="00E050F4" w:rsidP="000D5955">
      <w:pPr>
        <w:numPr>
          <w:ilvl w:val="0"/>
          <w:numId w:val="28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 stambeno-poslovne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kod kojih je površina poslovnog prostora manja od površine stambenog prostora primjenjuju se odredbe poglavlja 2.2.2.1.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evine. </w:t>
      </w:r>
    </w:p>
    <w:p w:rsidR="00C35750" w:rsidRPr="00EB535E" w:rsidRDefault="00E050F4" w:rsidP="000D5955">
      <w:pPr>
        <w:numPr>
          <w:ilvl w:val="0"/>
          <w:numId w:val="28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stambeno-poslovne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kod kojih je površina poslovnog prostora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od površine stambenog prostora primjenjuju se odredbe poglavlja 2.2.2.3.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gospodarske namjene. </w:t>
      </w:r>
    </w:p>
    <w:p w:rsidR="00C35750" w:rsidRPr="00EB535E" w:rsidRDefault="00E050F4" w:rsidP="000D5955">
      <w:pPr>
        <w:numPr>
          <w:ilvl w:val="0"/>
          <w:numId w:val="28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Kod obiteljske</w:t>
      </w:r>
      <w:r w:rsidR="00AB1A8B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ku</w:t>
      </w:r>
      <w:r w:rsidR="00AB1A8B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poslovni dio može biti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izdvojenog volumena, koja sa stambenom ini arhitektonsko oblikovnu cjelinu. </w:t>
      </w:r>
    </w:p>
    <w:p w:rsidR="00C35750" w:rsidRPr="00EB535E" w:rsidRDefault="00E050F4" w:rsidP="000D5955">
      <w:pPr>
        <w:numPr>
          <w:ilvl w:val="0"/>
          <w:numId w:val="28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Kod višestambene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poslovni dio mora biti u sklopu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evine. </w:t>
      </w:r>
    </w:p>
    <w:p w:rsidR="00C35750" w:rsidRPr="00EB535E" w:rsidRDefault="00E050F4" w:rsidP="000D5955">
      <w:pPr>
        <w:numPr>
          <w:ilvl w:val="0"/>
          <w:numId w:val="28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Poslovni dio stambeno-poslovne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mora zadovoljavati uvjete iz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27. stavak 1. ovog Prostornog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2F3BB8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26.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Brisano.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181F" w:rsidRPr="00EB535E" w:rsidRDefault="00E050F4" w:rsidP="000D5955">
      <w:pPr>
        <w:spacing w:after="60" w:line="240" w:lineRule="auto"/>
        <w:ind w:left="-5" w:right="478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2.2.2.3.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gospodarske namjene </w:t>
      </w:r>
    </w:p>
    <w:p w:rsidR="002F3BB8" w:rsidRDefault="002F3BB8" w:rsidP="000D5955">
      <w:pPr>
        <w:spacing w:after="60" w:line="240" w:lineRule="auto"/>
        <w:ind w:left="-5" w:right="4782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2F3BB8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27.</w:t>
      </w:r>
    </w:p>
    <w:p w:rsidR="00C35750" w:rsidRPr="00EB535E" w:rsidRDefault="00E050F4" w:rsidP="000D5955">
      <w:pPr>
        <w:numPr>
          <w:ilvl w:val="0"/>
          <w:numId w:val="29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gospodarske namjene,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naselja, grade se kao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na zasebnim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evnim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esticama ili kao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sadržaj uz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druge osnovne namjene (stambene, društvene, sportsko-rekreativne). </w:t>
      </w:r>
    </w:p>
    <w:p w:rsidR="00C35750" w:rsidRPr="00EB535E" w:rsidRDefault="00E050F4" w:rsidP="000D5955">
      <w:pPr>
        <w:numPr>
          <w:ilvl w:val="0"/>
          <w:numId w:val="29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naselju se zabranjuje gradnja sadržaja koji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zrak, izazivaju buku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u od normi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za stambene zone, privla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 pretjerani promet teretnih vozila (izuzev za potrebe komunalne djelatnosti), zauzimaju velike površine zemljišta ili na bilo koji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negativno utje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 na kvalitetu stanovanja. </w:t>
      </w:r>
    </w:p>
    <w:p w:rsidR="00C35750" w:rsidRPr="00EB535E" w:rsidRDefault="00E050F4" w:rsidP="000D5955">
      <w:pPr>
        <w:numPr>
          <w:ilvl w:val="0"/>
          <w:numId w:val="29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gospodarske namjene u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enim dijelovima naselja zadržavaju se uz uvjet osiguranja propisanih mjera zaštite okoliša. </w:t>
      </w:r>
    </w:p>
    <w:p w:rsidR="00C35750" w:rsidRPr="00EB535E" w:rsidRDefault="00E050F4" w:rsidP="000D5955">
      <w:pPr>
        <w:numPr>
          <w:ilvl w:val="0"/>
          <w:numId w:val="29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Rekonstrukcija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gospodarske namjene, izvan povijesnih ruralnih cjelina i tradicionalnih dijelova naselja, kada zahvati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evini </w:t>
      </w:r>
      <w:r w:rsidR="00AB1A8B" w:rsidRPr="00EB535E">
        <w:rPr>
          <w:rFonts w:ascii="Times New Roman" w:hAnsi="Times New Roman" w:cs="Times New Roman"/>
          <w:sz w:val="24"/>
          <w:szCs w:val="24"/>
        </w:rPr>
        <w:t>nezadovoljavanju</w:t>
      </w:r>
      <w:r w:rsidRPr="00EB535E">
        <w:rPr>
          <w:rFonts w:ascii="Times New Roman" w:hAnsi="Times New Roman" w:cs="Times New Roman"/>
          <w:sz w:val="24"/>
          <w:szCs w:val="24"/>
        </w:rPr>
        <w:t xml:space="preserve"> uvjete za izgradnju nove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propisane ovim Odredbama, vrši se u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gabaritima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evine. </w:t>
      </w:r>
    </w:p>
    <w:p w:rsidR="00C35750" w:rsidRPr="00EB535E" w:rsidRDefault="00E050F4" w:rsidP="000D5955">
      <w:pPr>
        <w:numPr>
          <w:ilvl w:val="0"/>
          <w:numId w:val="29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gospodarske namjene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su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evine: </w:t>
      </w:r>
    </w:p>
    <w:p w:rsidR="00C35750" w:rsidRPr="00EB535E" w:rsidRDefault="00E050F4" w:rsidP="000D5955">
      <w:pPr>
        <w:numPr>
          <w:ilvl w:val="1"/>
          <w:numId w:val="29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poslovne namjene, </w:t>
      </w:r>
    </w:p>
    <w:p w:rsidR="00C35750" w:rsidRPr="00EB535E" w:rsidRDefault="00E050F4" w:rsidP="000D5955">
      <w:pPr>
        <w:numPr>
          <w:ilvl w:val="1"/>
          <w:numId w:val="29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namjene.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gradnje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poslovne namjene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2F3BB8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28.</w:t>
      </w:r>
    </w:p>
    <w:p w:rsidR="005B181F" w:rsidRPr="002F3BB8" w:rsidRDefault="00E050F4" w:rsidP="002F3BB8">
      <w:pPr>
        <w:pStyle w:val="Odlomakpopisa"/>
        <w:numPr>
          <w:ilvl w:val="0"/>
          <w:numId w:val="30"/>
        </w:numPr>
        <w:spacing w:after="60" w:line="240" w:lineRule="auto"/>
        <w:ind w:left="284" w:right="0" w:hanging="294"/>
        <w:rPr>
          <w:rFonts w:ascii="Times New Roman" w:hAnsi="Times New Roman" w:cs="Times New Roman"/>
          <w:sz w:val="24"/>
          <w:szCs w:val="24"/>
        </w:rPr>
      </w:pPr>
      <w:r w:rsidRPr="002F3BB8">
        <w:rPr>
          <w:rFonts w:ascii="Times New Roman" w:hAnsi="Times New Roman" w:cs="Times New Roman"/>
          <w:sz w:val="24"/>
          <w:szCs w:val="24"/>
        </w:rPr>
        <w:t>Oblik i veli</w:t>
      </w:r>
      <w:r w:rsidRPr="002F3BB8">
        <w:rPr>
          <w:rFonts w:ascii="Times New Roman" w:eastAsia="Calibri" w:hAnsi="Times New Roman" w:cs="Times New Roman"/>
          <w:sz w:val="24"/>
          <w:szCs w:val="24"/>
        </w:rPr>
        <w:t>č</w:t>
      </w:r>
      <w:r w:rsidRPr="002F3BB8">
        <w:rPr>
          <w:rFonts w:ascii="Times New Roman" w:hAnsi="Times New Roman" w:cs="Times New Roman"/>
          <w:sz w:val="24"/>
          <w:szCs w:val="24"/>
        </w:rPr>
        <w:t>ina gra</w:t>
      </w:r>
      <w:r w:rsidRPr="002F3BB8">
        <w:rPr>
          <w:rFonts w:ascii="Times New Roman" w:eastAsia="Calibri" w:hAnsi="Times New Roman" w:cs="Times New Roman"/>
          <w:sz w:val="24"/>
          <w:szCs w:val="24"/>
        </w:rPr>
        <w:t>đ</w:t>
      </w:r>
      <w:r w:rsidRPr="002F3BB8">
        <w:rPr>
          <w:rFonts w:ascii="Times New Roman" w:hAnsi="Times New Roman" w:cs="Times New Roman"/>
          <w:sz w:val="24"/>
          <w:szCs w:val="24"/>
        </w:rPr>
        <w:t xml:space="preserve">evne </w:t>
      </w:r>
      <w:r w:rsidRPr="002F3BB8">
        <w:rPr>
          <w:rFonts w:ascii="Times New Roman" w:eastAsia="Calibri" w:hAnsi="Times New Roman" w:cs="Times New Roman"/>
          <w:sz w:val="24"/>
          <w:szCs w:val="24"/>
        </w:rPr>
        <w:t>č</w:t>
      </w:r>
      <w:r w:rsidRPr="002F3BB8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C35750" w:rsidRPr="002F3BB8" w:rsidRDefault="00E050F4" w:rsidP="00320A6E">
      <w:pPr>
        <w:pStyle w:val="Odlomakpopisa"/>
        <w:numPr>
          <w:ilvl w:val="0"/>
          <w:numId w:val="154"/>
        </w:numPr>
        <w:spacing w:after="60" w:line="240" w:lineRule="auto"/>
        <w:ind w:left="993" w:right="0"/>
        <w:rPr>
          <w:rFonts w:ascii="Times New Roman" w:hAnsi="Times New Roman" w:cs="Times New Roman"/>
          <w:sz w:val="24"/>
          <w:szCs w:val="24"/>
        </w:rPr>
      </w:pPr>
      <w:r w:rsidRPr="002F3BB8">
        <w:rPr>
          <w:rFonts w:ascii="Times New Roman" w:hAnsi="Times New Roman" w:cs="Times New Roman"/>
          <w:sz w:val="24"/>
          <w:szCs w:val="24"/>
        </w:rPr>
        <w:t>Oblik i veli</w:t>
      </w:r>
      <w:r w:rsidRPr="002F3BB8">
        <w:rPr>
          <w:rFonts w:ascii="Times New Roman" w:eastAsia="Calibri" w:hAnsi="Times New Roman" w:cs="Times New Roman"/>
          <w:sz w:val="24"/>
          <w:szCs w:val="24"/>
        </w:rPr>
        <w:t>č</w:t>
      </w:r>
      <w:r w:rsidRPr="002F3BB8">
        <w:rPr>
          <w:rFonts w:ascii="Times New Roman" w:hAnsi="Times New Roman" w:cs="Times New Roman"/>
          <w:sz w:val="24"/>
          <w:szCs w:val="24"/>
        </w:rPr>
        <w:t>ina gra</w:t>
      </w:r>
      <w:r w:rsidRPr="002F3BB8">
        <w:rPr>
          <w:rFonts w:ascii="Times New Roman" w:eastAsia="Calibri" w:hAnsi="Times New Roman" w:cs="Times New Roman"/>
          <w:sz w:val="24"/>
          <w:szCs w:val="24"/>
        </w:rPr>
        <w:t>đ</w:t>
      </w:r>
      <w:r w:rsidRPr="002F3BB8">
        <w:rPr>
          <w:rFonts w:ascii="Times New Roman" w:hAnsi="Times New Roman" w:cs="Times New Roman"/>
          <w:sz w:val="24"/>
          <w:szCs w:val="24"/>
        </w:rPr>
        <w:t xml:space="preserve">evne </w:t>
      </w:r>
      <w:r w:rsidRPr="002F3BB8">
        <w:rPr>
          <w:rFonts w:ascii="Times New Roman" w:eastAsia="Calibri" w:hAnsi="Times New Roman" w:cs="Times New Roman"/>
          <w:sz w:val="24"/>
          <w:szCs w:val="24"/>
        </w:rPr>
        <w:t>č</w:t>
      </w:r>
      <w:r w:rsidRPr="002F3BB8">
        <w:rPr>
          <w:rFonts w:ascii="Times New Roman" w:hAnsi="Times New Roman" w:cs="Times New Roman"/>
          <w:sz w:val="24"/>
          <w:szCs w:val="24"/>
        </w:rPr>
        <w:t>estice mora omogu</w:t>
      </w:r>
      <w:r w:rsidRPr="002F3BB8">
        <w:rPr>
          <w:rFonts w:ascii="Times New Roman" w:eastAsia="Calibri" w:hAnsi="Times New Roman" w:cs="Times New Roman"/>
          <w:sz w:val="24"/>
          <w:szCs w:val="24"/>
        </w:rPr>
        <w:t>ć</w:t>
      </w:r>
      <w:r w:rsidRPr="002F3BB8">
        <w:rPr>
          <w:rFonts w:ascii="Times New Roman" w:hAnsi="Times New Roman" w:cs="Times New Roman"/>
          <w:sz w:val="24"/>
          <w:szCs w:val="24"/>
        </w:rPr>
        <w:t>iti smještaj svih sadržaja vezanih uz tehnološki proces (</w:t>
      </w:r>
      <w:r w:rsidR="0099310C" w:rsidRPr="002F3BB8">
        <w:rPr>
          <w:rFonts w:ascii="Times New Roman" w:hAnsi="Times New Roman" w:cs="Times New Roman"/>
          <w:sz w:val="24"/>
          <w:szCs w:val="24"/>
        </w:rPr>
        <w:t>građevine</w:t>
      </w:r>
      <w:r w:rsidRPr="002F3BB8">
        <w:rPr>
          <w:rFonts w:ascii="Times New Roman" w:hAnsi="Times New Roman" w:cs="Times New Roman"/>
          <w:sz w:val="24"/>
          <w:szCs w:val="24"/>
        </w:rPr>
        <w:t xml:space="preserve"> - jedna ili više njih, interne prometnice, parkirališni prostor, komunalno - tehni</w:t>
      </w:r>
      <w:r w:rsidRPr="002F3BB8">
        <w:rPr>
          <w:rFonts w:ascii="Times New Roman" w:eastAsia="Calibri" w:hAnsi="Times New Roman" w:cs="Times New Roman"/>
          <w:sz w:val="24"/>
          <w:szCs w:val="24"/>
        </w:rPr>
        <w:t>č</w:t>
      </w:r>
      <w:r w:rsidRPr="002F3BB8">
        <w:rPr>
          <w:rFonts w:ascii="Times New Roman" w:hAnsi="Times New Roman" w:cs="Times New Roman"/>
          <w:sz w:val="24"/>
          <w:szCs w:val="24"/>
        </w:rPr>
        <w:t>ka infrastruktura i dr.), osim u slu</w:t>
      </w:r>
      <w:r w:rsidRPr="002F3BB8">
        <w:rPr>
          <w:rFonts w:ascii="Times New Roman" w:eastAsia="Calibri" w:hAnsi="Times New Roman" w:cs="Times New Roman"/>
          <w:sz w:val="24"/>
          <w:szCs w:val="24"/>
        </w:rPr>
        <w:t>č</w:t>
      </w:r>
      <w:r w:rsidRPr="002F3BB8">
        <w:rPr>
          <w:rFonts w:ascii="Times New Roman" w:hAnsi="Times New Roman" w:cs="Times New Roman"/>
          <w:sz w:val="24"/>
          <w:szCs w:val="24"/>
        </w:rPr>
        <w:t xml:space="preserve">aju gradnje - rekonstrukcije ili </w:t>
      </w:r>
      <w:proofErr w:type="spellStart"/>
      <w:r w:rsidRPr="002F3BB8">
        <w:rPr>
          <w:rFonts w:ascii="Times New Roman" w:hAnsi="Times New Roman" w:cs="Times New Roman"/>
          <w:sz w:val="24"/>
          <w:szCs w:val="24"/>
        </w:rPr>
        <w:t>intrepolacije</w:t>
      </w:r>
      <w:proofErr w:type="spellEnd"/>
      <w:r w:rsidRPr="002F3BB8">
        <w:rPr>
          <w:rFonts w:ascii="Times New Roman" w:hAnsi="Times New Roman" w:cs="Times New Roman"/>
          <w:sz w:val="24"/>
          <w:szCs w:val="24"/>
        </w:rPr>
        <w:t xml:space="preserve"> unutar povijesnih ruralnih cjelina i tradicionalnim dijelovima naselja. </w:t>
      </w:r>
    </w:p>
    <w:p w:rsidR="00C35750" w:rsidRPr="00EB535E" w:rsidRDefault="00E050F4" w:rsidP="00320A6E">
      <w:pPr>
        <w:numPr>
          <w:ilvl w:val="1"/>
          <w:numId w:val="30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za poslovne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ne može biti manja od 600m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320A6E">
      <w:pPr>
        <w:numPr>
          <w:ilvl w:val="1"/>
          <w:numId w:val="30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0,5. </w:t>
      </w:r>
    </w:p>
    <w:p w:rsidR="00AB1A8B" w:rsidRPr="00EB535E" w:rsidRDefault="00E050F4" w:rsidP="00320A6E">
      <w:pPr>
        <w:numPr>
          <w:ilvl w:val="1"/>
          <w:numId w:val="30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iskorištenosti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1,0. </w:t>
      </w:r>
    </w:p>
    <w:p w:rsidR="00C35750" w:rsidRPr="00EB535E" w:rsidRDefault="00E050F4" w:rsidP="00320A6E">
      <w:pPr>
        <w:numPr>
          <w:ilvl w:val="1"/>
          <w:numId w:val="30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Iznimno,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NA 1 Dražice i NA5 Jelenje i izgradnju stambeno</w:t>
      </w:r>
      <w:r w:rsidR="00AB1A8B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poslovne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u kojoj je poslovni dio ve</w:t>
      </w:r>
      <w:r w:rsidR="00AB1A8B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od stambenog, najve</w:t>
      </w:r>
      <w:r w:rsidR="00AB1A8B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dopušteni koeficijent iskorištenosti iznosi 1,5. </w:t>
      </w:r>
    </w:p>
    <w:p w:rsidR="00C35750" w:rsidRPr="00EB535E" w:rsidRDefault="00E050F4" w:rsidP="000D5955">
      <w:pPr>
        <w:numPr>
          <w:ilvl w:val="0"/>
          <w:numId w:val="3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Namjena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0D5955">
      <w:pPr>
        <w:numPr>
          <w:ilvl w:val="2"/>
          <w:numId w:val="31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Poslovne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mogu biti: uslužne i zanatske djelatnosti (kroja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ke, frizerske, postolarske, fotografske, opti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ke, urarske, zlatarske i sl.), pružanje intelektualnih usluga (uredi, ateljei, agencije i sl.), trgova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 opskrbnih djelatnosti (prodavaonice hrane, pi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a, 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i povr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a, mješovite ili specijalizirane robe, pekare i sl.), proizvodno-poslovne djelatnosti: </w:t>
      </w:r>
    </w:p>
    <w:p w:rsidR="00C35750" w:rsidRPr="00EB535E" w:rsidRDefault="00E050F4" w:rsidP="000D5955">
      <w:pPr>
        <w:numPr>
          <w:ilvl w:val="2"/>
          <w:numId w:val="31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mali pogoni za finalizaciju i pakiranje poljoprivrednih, prehrambenih, tekstilnih i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nih proizvoda, </w:t>
      </w:r>
    </w:p>
    <w:p w:rsidR="00C35750" w:rsidRPr="00EB535E" w:rsidRDefault="00E050F4" w:rsidP="000D5955">
      <w:pPr>
        <w:numPr>
          <w:ilvl w:val="2"/>
          <w:numId w:val="31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stolarski, drvni, staklarski, kerami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arski, limarski, vodoinstalaterski i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pogoni maloga kapaciteta. </w:t>
      </w:r>
    </w:p>
    <w:p w:rsidR="00C35750" w:rsidRPr="00EB535E" w:rsidRDefault="00E050F4" w:rsidP="00320A6E">
      <w:pPr>
        <w:numPr>
          <w:ilvl w:val="2"/>
          <w:numId w:val="31"/>
        </w:numPr>
        <w:spacing w:after="60" w:line="240" w:lineRule="auto"/>
        <w:ind w:left="851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Ne dozvoljava se izgradnja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poslovnih sadržaja: </w:t>
      </w:r>
    </w:p>
    <w:p w:rsidR="00C35750" w:rsidRPr="00320A6E" w:rsidRDefault="00E050F4" w:rsidP="00320A6E">
      <w:pPr>
        <w:pStyle w:val="Odlomakpopisa"/>
        <w:numPr>
          <w:ilvl w:val="0"/>
          <w:numId w:val="154"/>
        </w:numPr>
        <w:spacing w:after="60" w:line="240" w:lineRule="auto"/>
        <w:ind w:right="835"/>
        <w:rPr>
          <w:rFonts w:ascii="Times New Roman" w:hAnsi="Times New Roman" w:cs="Times New Roman"/>
          <w:sz w:val="24"/>
          <w:szCs w:val="24"/>
        </w:rPr>
      </w:pPr>
      <w:r w:rsidRPr="00320A6E">
        <w:rPr>
          <w:rFonts w:ascii="Times New Roman" w:hAnsi="Times New Roman" w:cs="Times New Roman"/>
          <w:sz w:val="24"/>
          <w:szCs w:val="24"/>
        </w:rPr>
        <w:t>industrijske i obrtni</w:t>
      </w:r>
      <w:r w:rsidRPr="00320A6E">
        <w:rPr>
          <w:rFonts w:ascii="Times New Roman" w:eastAsia="Calibri" w:hAnsi="Times New Roman" w:cs="Times New Roman"/>
          <w:sz w:val="24"/>
          <w:szCs w:val="24"/>
        </w:rPr>
        <w:t>č</w:t>
      </w:r>
      <w:r w:rsidRPr="00320A6E">
        <w:rPr>
          <w:rFonts w:ascii="Times New Roman" w:hAnsi="Times New Roman" w:cs="Times New Roman"/>
          <w:sz w:val="24"/>
          <w:szCs w:val="24"/>
        </w:rPr>
        <w:t>ke - proizvodnja ili pakiranje kemijskih sredstava za posebnu ili op</w:t>
      </w:r>
      <w:r w:rsidRPr="00320A6E">
        <w:rPr>
          <w:rFonts w:ascii="Times New Roman" w:eastAsia="Calibri" w:hAnsi="Times New Roman" w:cs="Times New Roman"/>
          <w:sz w:val="24"/>
          <w:szCs w:val="24"/>
        </w:rPr>
        <w:t>ć</w:t>
      </w:r>
      <w:r w:rsidRPr="00320A6E">
        <w:rPr>
          <w:rFonts w:ascii="Times New Roman" w:hAnsi="Times New Roman" w:cs="Times New Roman"/>
          <w:sz w:val="24"/>
          <w:szCs w:val="24"/>
        </w:rPr>
        <w:t>u upotrebu, kemijska obrada metala ili nemetala, prikupljanje ili obrada otpada, proizvodnja, skladištenje ili pakiranje toksi</w:t>
      </w:r>
      <w:r w:rsidRPr="00320A6E">
        <w:rPr>
          <w:rFonts w:ascii="Times New Roman" w:eastAsia="Calibri" w:hAnsi="Times New Roman" w:cs="Times New Roman"/>
          <w:sz w:val="24"/>
          <w:szCs w:val="24"/>
        </w:rPr>
        <w:t>č</w:t>
      </w:r>
      <w:r w:rsidRPr="00320A6E">
        <w:rPr>
          <w:rFonts w:ascii="Times New Roman" w:hAnsi="Times New Roman" w:cs="Times New Roman"/>
          <w:sz w:val="24"/>
          <w:szCs w:val="24"/>
        </w:rPr>
        <w:t>nih materijala i sl. (npr. otvorena skladišta gra</w:t>
      </w:r>
      <w:r w:rsidRPr="00320A6E">
        <w:rPr>
          <w:rFonts w:ascii="Times New Roman" w:eastAsia="Calibri" w:hAnsi="Times New Roman" w:cs="Times New Roman"/>
          <w:sz w:val="24"/>
          <w:szCs w:val="24"/>
        </w:rPr>
        <w:t>đ</w:t>
      </w:r>
      <w:r w:rsidRPr="00320A6E">
        <w:rPr>
          <w:rFonts w:ascii="Times New Roman" w:hAnsi="Times New Roman" w:cs="Times New Roman"/>
          <w:sz w:val="24"/>
          <w:szCs w:val="24"/>
        </w:rPr>
        <w:t>evnog materijala, zapaljivih i eksplozivnih tvari, starih automobile i sl., velike metaloprera</w:t>
      </w:r>
      <w:r w:rsidRPr="00320A6E">
        <w:rPr>
          <w:rFonts w:ascii="Times New Roman" w:eastAsia="Calibri" w:hAnsi="Times New Roman" w:cs="Times New Roman"/>
          <w:sz w:val="24"/>
          <w:szCs w:val="24"/>
        </w:rPr>
        <w:t>đ</w:t>
      </w:r>
      <w:r w:rsidRPr="00320A6E">
        <w:rPr>
          <w:rFonts w:ascii="Times New Roman" w:hAnsi="Times New Roman" w:cs="Times New Roman"/>
          <w:sz w:val="24"/>
          <w:szCs w:val="24"/>
        </w:rPr>
        <w:t>iva</w:t>
      </w:r>
      <w:r w:rsidRPr="00320A6E">
        <w:rPr>
          <w:rFonts w:ascii="Times New Roman" w:eastAsia="Calibri" w:hAnsi="Times New Roman" w:cs="Times New Roman"/>
          <w:sz w:val="24"/>
          <w:szCs w:val="24"/>
        </w:rPr>
        <w:t>č</w:t>
      </w:r>
      <w:r w:rsidRPr="00320A6E">
        <w:rPr>
          <w:rFonts w:ascii="Times New Roman" w:hAnsi="Times New Roman" w:cs="Times New Roman"/>
          <w:sz w:val="24"/>
          <w:szCs w:val="24"/>
        </w:rPr>
        <w:t xml:space="preserve">ke, bravarske, limarske, kamenoklesarske, </w:t>
      </w:r>
      <w:proofErr w:type="spellStart"/>
      <w:r w:rsidRPr="00320A6E">
        <w:rPr>
          <w:rFonts w:ascii="Times New Roman" w:hAnsi="Times New Roman" w:cs="Times New Roman"/>
          <w:sz w:val="24"/>
          <w:szCs w:val="24"/>
        </w:rPr>
        <w:t>autoservisne</w:t>
      </w:r>
      <w:proofErr w:type="spellEnd"/>
      <w:r w:rsidRPr="00320A6E">
        <w:rPr>
          <w:rFonts w:ascii="Times New Roman" w:hAnsi="Times New Roman" w:cs="Times New Roman"/>
          <w:sz w:val="24"/>
          <w:szCs w:val="24"/>
        </w:rPr>
        <w:t xml:space="preserve"> i sli</w:t>
      </w:r>
      <w:r w:rsidRPr="00320A6E">
        <w:rPr>
          <w:rFonts w:ascii="Times New Roman" w:eastAsia="Calibri" w:hAnsi="Times New Roman" w:cs="Times New Roman"/>
          <w:sz w:val="24"/>
          <w:szCs w:val="24"/>
        </w:rPr>
        <w:t>č</w:t>
      </w:r>
      <w:r w:rsidRPr="00320A6E">
        <w:rPr>
          <w:rFonts w:ascii="Times New Roman" w:hAnsi="Times New Roman" w:cs="Times New Roman"/>
          <w:sz w:val="24"/>
          <w:szCs w:val="24"/>
        </w:rPr>
        <w:t>ne radionice koje imaju tlocrtnu površinu ve</w:t>
      </w:r>
      <w:r w:rsidR="00AB1A8B" w:rsidRPr="00320A6E">
        <w:rPr>
          <w:rFonts w:ascii="Times New Roman" w:hAnsi="Times New Roman" w:cs="Times New Roman"/>
          <w:sz w:val="24"/>
          <w:szCs w:val="24"/>
        </w:rPr>
        <w:t>ć</w:t>
      </w:r>
      <w:r w:rsidRPr="00320A6E">
        <w:rPr>
          <w:rFonts w:ascii="Times New Roman" w:hAnsi="Times New Roman" w:cs="Times New Roman"/>
          <w:sz w:val="24"/>
          <w:szCs w:val="24"/>
        </w:rPr>
        <w:t xml:space="preserve"> u od 300m</w:t>
      </w:r>
      <w:r w:rsidRPr="00320A6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320A6E">
        <w:rPr>
          <w:rFonts w:ascii="Times New Roman" w:hAnsi="Times New Roman" w:cs="Times New Roman"/>
          <w:sz w:val="24"/>
          <w:szCs w:val="24"/>
        </w:rPr>
        <w:t>, kamionsko parkiralište),.</w:t>
      </w:r>
    </w:p>
    <w:p w:rsidR="00C35750" w:rsidRPr="00EB535E" w:rsidRDefault="00E050F4" w:rsidP="000D5955">
      <w:pPr>
        <w:numPr>
          <w:ilvl w:val="0"/>
          <w:numId w:val="3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="00AB1A8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F7426A" w:rsidRDefault="00E050F4" w:rsidP="00F7426A">
      <w:pPr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F7426A">
        <w:rPr>
          <w:rFonts w:ascii="Times New Roman" w:hAnsi="Times New Roman" w:cs="Times New Roman"/>
          <w:sz w:val="24"/>
          <w:szCs w:val="24"/>
        </w:rPr>
        <w:t>Najve</w:t>
      </w:r>
      <w:r w:rsidRPr="00F7426A">
        <w:rPr>
          <w:rFonts w:ascii="Times New Roman" w:eastAsia="Calibri" w:hAnsi="Times New Roman" w:cs="Times New Roman"/>
          <w:sz w:val="24"/>
          <w:szCs w:val="24"/>
        </w:rPr>
        <w:t>ć</w:t>
      </w:r>
      <w:r w:rsidRPr="00F7426A">
        <w:rPr>
          <w:rFonts w:ascii="Times New Roman" w:hAnsi="Times New Roman" w:cs="Times New Roman"/>
          <w:sz w:val="24"/>
          <w:szCs w:val="24"/>
        </w:rPr>
        <w:t>i dopušteni broj etaža iznosi 2 nadzemne etaže, odnosno 3 nadzemne etaže u gra</w:t>
      </w:r>
      <w:r w:rsidRPr="00F7426A">
        <w:rPr>
          <w:rFonts w:ascii="Times New Roman" w:eastAsia="Calibri" w:hAnsi="Times New Roman" w:cs="Times New Roman"/>
          <w:sz w:val="24"/>
          <w:szCs w:val="24"/>
        </w:rPr>
        <w:t>đ</w:t>
      </w:r>
      <w:r w:rsidRPr="00F7426A">
        <w:rPr>
          <w:rFonts w:ascii="Times New Roman" w:hAnsi="Times New Roman" w:cs="Times New Roman"/>
          <w:sz w:val="24"/>
          <w:szCs w:val="24"/>
        </w:rPr>
        <w:t>evinskim podru</w:t>
      </w:r>
      <w:r w:rsidRPr="00F7426A">
        <w:rPr>
          <w:rFonts w:ascii="Times New Roman" w:eastAsia="Calibri" w:hAnsi="Times New Roman" w:cs="Times New Roman"/>
          <w:sz w:val="24"/>
          <w:szCs w:val="24"/>
        </w:rPr>
        <w:t>č</w:t>
      </w:r>
      <w:r w:rsidRPr="00F7426A">
        <w:rPr>
          <w:rFonts w:ascii="Times New Roman" w:hAnsi="Times New Roman" w:cs="Times New Roman"/>
          <w:sz w:val="24"/>
          <w:szCs w:val="24"/>
        </w:rPr>
        <w:t xml:space="preserve">jima NA 1 Dražice i NA5 Jelenje, te kod izgradnje stambeno-poslovne </w:t>
      </w:r>
      <w:r w:rsidR="0099310C" w:rsidRPr="00F7426A">
        <w:rPr>
          <w:rFonts w:ascii="Times New Roman" w:hAnsi="Times New Roman" w:cs="Times New Roman"/>
          <w:sz w:val="24"/>
          <w:szCs w:val="24"/>
        </w:rPr>
        <w:t>građevine</w:t>
      </w:r>
      <w:r w:rsidRPr="00F7426A">
        <w:rPr>
          <w:rFonts w:ascii="Times New Roman" w:hAnsi="Times New Roman" w:cs="Times New Roman"/>
          <w:sz w:val="24"/>
          <w:szCs w:val="24"/>
        </w:rPr>
        <w:t xml:space="preserve"> u kojoj je zastupljenost poslovnog dijela ve</w:t>
      </w:r>
      <w:r w:rsidR="00AB1A8B" w:rsidRPr="00F7426A">
        <w:rPr>
          <w:rFonts w:ascii="Times New Roman" w:hAnsi="Times New Roman" w:cs="Times New Roman"/>
          <w:sz w:val="24"/>
          <w:szCs w:val="24"/>
        </w:rPr>
        <w:t>ć</w:t>
      </w:r>
      <w:r w:rsidRPr="00F7426A">
        <w:rPr>
          <w:rFonts w:ascii="Times New Roman" w:hAnsi="Times New Roman" w:cs="Times New Roman"/>
          <w:sz w:val="24"/>
          <w:szCs w:val="24"/>
        </w:rPr>
        <w:t xml:space="preserve"> i od stambenog.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mora biti u skladu s namjenom i funkcijom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te tehnološkim procesom, ali ne viša od 9 m.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Iznimno,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NA 1 Dražice i NA 5 Jelenje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dopuštena visina iznosi 12m.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4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izgradnju poslovnih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proizvodne, skladišne i servisne namjene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uje se najviše 1 etaža, a najviša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tehnološkim procesom i ne može iznositi više od 6m. Stambeni i prate i sadržaji (garderobe, sanitarije, uredi i sl.) mogu se djelomi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 interpolirati unutar definirane visine, te formirati dvije etaže. </w:t>
      </w:r>
    </w:p>
    <w:p w:rsidR="00AB1A8B" w:rsidRPr="00EB535E" w:rsidRDefault="00E050F4" w:rsidP="000D5955">
      <w:pPr>
        <w:numPr>
          <w:ilvl w:val="0"/>
          <w:numId w:val="3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Smještaj jedne ili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</w:t>
      </w:r>
    </w:p>
    <w:p w:rsidR="00C35750" w:rsidRPr="00EB535E" w:rsidRDefault="00E050F4" w:rsidP="00F7426A">
      <w:p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poslovne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  <w:r w:rsidR="00AB1A8B" w:rsidRPr="00EB535E">
        <w:rPr>
          <w:rFonts w:ascii="Times New Roman" w:hAnsi="Times New Roman" w:cs="Times New Roman"/>
          <w:sz w:val="24"/>
          <w:szCs w:val="24"/>
        </w:rPr>
        <w:t>smještaju</w:t>
      </w:r>
      <w:r w:rsidRPr="00EB535E">
        <w:rPr>
          <w:rFonts w:ascii="Times New Roman" w:hAnsi="Times New Roman" w:cs="Times New Roman"/>
          <w:sz w:val="24"/>
          <w:szCs w:val="24"/>
        </w:rPr>
        <w:t xml:space="preserve"> se, osim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namjene, pomo</w:t>
      </w:r>
      <w:r w:rsidR="00AB1A8B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sadržaji kao zasebne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ili kao dio gabarita osnovne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sukladno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lanku 14.</w:t>
      </w:r>
      <w:r w:rsidRPr="00EB535E">
        <w:rPr>
          <w:rFonts w:ascii="Times New Roman" w:hAnsi="Times New Roman" w:cs="Times New Roman"/>
          <w:sz w:val="24"/>
          <w:szCs w:val="24"/>
        </w:rPr>
        <w:t xml:space="preserve"> Dozvoljava se formiranje nastrešica za odlaganje proizvoda izvan gabarita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evine. Ako 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stambeno-poslovnog karaktera, stambeni dio sa poslovnim dijelom ini jedinstvenu cjelinu.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razvrstanu prometnicu ili javnu površinu iznosi najmanje 6m.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nerazvrstanu prometnicu iznosi pola vlastite visine, ali ne manje od 4m.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osnovne 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785FFB" w:rsidRPr="00EB535E">
        <w:rPr>
          <w:rFonts w:ascii="Times New Roman" w:eastAsia="Calibri" w:hAnsi="Times New Roman" w:cs="Times New Roman"/>
          <w:sz w:val="24"/>
          <w:szCs w:val="24"/>
        </w:rPr>
        <w:t>n</w:t>
      </w:r>
      <w:r w:rsidRPr="00EB535E">
        <w:rPr>
          <w:rFonts w:ascii="Times New Roman" w:hAnsi="Times New Roman" w:cs="Times New Roman"/>
          <w:sz w:val="24"/>
          <w:szCs w:val="24"/>
        </w:rPr>
        <w:t>e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nije prometnica ili javna površina iznosi pola vlastite visine, ali ne manje od 3m. </w:t>
      </w:r>
    </w:p>
    <w:p w:rsidR="00F7426A" w:rsidRDefault="00E050F4" w:rsidP="00F7426A">
      <w:pPr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Iznimno od prethodnog stavka udaljenost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može biti i manja ukoliko: </w:t>
      </w:r>
    </w:p>
    <w:p w:rsidR="00C35750" w:rsidRPr="00F7426A" w:rsidRDefault="00E050F4" w:rsidP="00F7426A">
      <w:pPr>
        <w:pStyle w:val="Odlomakpopisa"/>
        <w:numPr>
          <w:ilvl w:val="2"/>
          <w:numId w:val="26"/>
        </w:numPr>
        <w:spacing w:after="60" w:line="240" w:lineRule="auto"/>
        <w:ind w:left="1418" w:right="0" w:hanging="152"/>
        <w:rPr>
          <w:rFonts w:ascii="Times New Roman" w:hAnsi="Times New Roman" w:cs="Times New Roman"/>
          <w:sz w:val="24"/>
          <w:szCs w:val="24"/>
        </w:rPr>
      </w:pPr>
      <w:r w:rsidRPr="00F7426A">
        <w:rPr>
          <w:rFonts w:ascii="Times New Roman" w:hAnsi="Times New Roman" w:cs="Times New Roman"/>
          <w:sz w:val="24"/>
          <w:szCs w:val="24"/>
        </w:rPr>
        <w:t>osu ve</w:t>
      </w:r>
      <w:r w:rsidRPr="00F7426A">
        <w:rPr>
          <w:rFonts w:ascii="Times New Roman" w:eastAsia="Calibri" w:hAnsi="Times New Roman" w:cs="Times New Roman"/>
          <w:sz w:val="24"/>
          <w:szCs w:val="24"/>
        </w:rPr>
        <w:t>ć</w:t>
      </w:r>
      <w:r w:rsidRPr="00F7426A">
        <w:rPr>
          <w:rFonts w:ascii="Times New Roman" w:hAnsi="Times New Roman" w:cs="Times New Roman"/>
          <w:sz w:val="24"/>
          <w:szCs w:val="24"/>
        </w:rPr>
        <w:t xml:space="preserve"> postavljeni uvjeti postoje</w:t>
      </w:r>
      <w:r w:rsidRPr="00F7426A">
        <w:rPr>
          <w:rFonts w:ascii="Times New Roman" w:eastAsia="Calibri" w:hAnsi="Times New Roman" w:cs="Times New Roman"/>
          <w:sz w:val="24"/>
          <w:szCs w:val="24"/>
        </w:rPr>
        <w:t>ć</w:t>
      </w:r>
      <w:r w:rsidRPr="00F7426A">
        <w:rPr>
          <w:rFonts w:ascii="Times New Roman" w:hAnsi="Times New Roman" w:cs="Times New Roman"/>
          <w:sz w:val="24"/>
          <w:szCs w:val="24"/>
        </w:rPr>
        <w:t>e izgradnje, a zate</w:t>
      </w:r>
      <w:r w:rsidRPr="00F7426A">
        <w:rPr>
          <w:rFonts w:ascii="Times New Roman" w:eastAsia="Calibri" w:hAnsi="Times New Roman" w:cs="Times New Roman"/>
          <w:sz w:val="24"/>
          <w:szCs w:val="24"/>
        </w:rPr>
        <w:t>č</w:t>
      </w:r>
      <w:r w:rsidRPr="00F7426A">
        <w:rPr>
          <w:rFonts w:ascii="Times New Roman" w:hAnsi="Times New Roman" w:cs="Times New Roman"/>
          <w:sz w:val="24"/>
          <w:szCs w:val="24"/>
        </w:rPr>
        <w:t xml:space="preserve">eno stanje se ne može mijenjati na </w:t>
      </w:r>
      <w:r w:rsidR="00F7426A">
        <w:rPr>
          <w:rFonts w:ascii="Times New Roman" w:hAnsi="Times New Roman" w:cs="Times New Roman"/>
          <w:sz w:val="24"/>
          <w:szCs w:val="24"/>
        </w:rPr>
        <w:t>štetu susjednog prostora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usobna udaljenost izme</w:t>
      </w:r>
      <w:r w:rsidR="00785FF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 susjednog prostora; </w:t>
      </w:r>
      <w:r w:rsidR="00785FFB" w:rsidRPr="00EB535E">
        <w:rPr>
          <w:rFonts w:ascii="Times New Roman" w:hAnsi="Times New Roman" w:cs="Times New Roman"/>
          <w:sz w:val="24"/>
          <w:szCs w:val="24"/>
        </w:rPr>
        <w:t>izme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 dvije susjedne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 odgovara dimenziji visine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ali ne može biti manja od 6m.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nerazvrstana cesta širine kolnika manje od 4,5m za jednosmjerni promet, odnosno 5,5m za dvosmjerni promet, prilikom gradnje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osnovne namjene, regulacijski pravac formirati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da se osigura prostor za širenje nerazvrstane ceste na 4,5 ili 5,5m uz formiranje obostranog nogostupa najmanje širine 1,0m. Iznimno od navedenog, u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dijelovima naselja (koja nisu tradicionalni dijelovi naselja), ako postoje</w:t>
      </w:r>
      <w:r w:rsidR="00785FFB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izgradnja to ne omogu</w:t>
      </w:r>
      <w:r w:rsidR="00785FFB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ava, može se izvesti pješa</w:t>
      </w:r>
      <w:r w:rsidR="00785FF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prolaz (nogostup) na samo jednoj strani ulice ili nerazvrstana prometnica može biti i bez njega, uz uvjet kvalitetnog rješavanja odvodnje površinskih voda. </w:t>
      </w:r>
    </w:p>
    <w:p w:rsidR="00C35750" w:rsidRPr="00EB535E" w:rsidRDefault="00E050F4" w:rsidP="000D5955">
      <w:pPr>
        <w:numPr>
          <w:ilvl w:val="0"/>
          <w:numId w:val="3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Arhitektonsko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mora se prilagoditi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em ambijentu, a dopuštena je primjena svih kvalitetnih i postojanih materijala.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139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Krov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može biti ravan ili kos, nagiba kojeg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usvojena tehnologija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enja, a na krov 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ugraditi kupole za prirodno osvjetljenje, te kolektore sun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eve energije. </w:t>
      </w:r>
    </w:p>
    <w:p w:rsidR="00C35750" w:rsidRPr="00EB535E" w:rsidRDefault="00E050F4" w:rsidP="000D5955">
      <w:pPr>
        <w:numPr>
          <w:ilvl w:val="0"/>
          <w:numId w:val="3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ure</w:t>
      </w:r>
      <w:r w:rsidR="00785FF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="00785FF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785FF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mora biti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en,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Najmanje 20%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dijela površine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mora biti površina zelenila,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oku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nice, podzida, terase, ograda i sl. treba riješiti tako da ne narušava izgled naselja, uz rješenje oborinske odvodnje na vlastitoj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estici. </w:t>
      </w:r>
    </w:p>
    <w:p w:rsidR="00C35750" w:rsidRPr="00EB535E" w:rsidRDefault="00E050F4" w:rsidP="00F7426A">
      <w:pPr>
        <w:pStyle w:val="Odlomakpopisa"/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Ograda se podiže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sa vanjskim rubom najdalje na regulacijskoj liniji. Visina punog dijela ograde u pravilu iznosi od 0,6m - 0,9m, a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je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ivo od kamena. Osnovni materijal za izgradnju ograda je kamen, zelenilo i metal.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Visina potpornih zidova u pravilu ne prelazi 1,7m. Osnovni materijal za izgradnju potpornih zidova je kamen ili beton. Iznimno, visina potpornog zida može biti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u slu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aju: </w:t>
      </w:r>
    </w:p>
    <w:p w:rsidR="00C35750" w:rsidRPr="00EB535E" w:rsidRDefault="00E050F4" w:rsidP="00F7426A">
      <w:pPr>
        <w:spacing w:after="60" w:line="240" w:lineRule="auto"/>
        <w:ind w:left="1843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-konfiguracije terena kojom se ne može ostvariti propisana visina, </w:t>
      </w:r>
    </w:p>
    <w:p w:rsidR="00C35750" w:rsidRPr="00EB535E" w:rsidRDefault="00E050F4" w:rsidP="00F7426A">
      <w:pPr>
        <w:spacing w:after="60" w:line="240" w:lineRule="auto"/>
        <w:ind w:left="1843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-interpolacije unutar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regulacije, </w:t>
      </w:r>
    </w:p>
    <w:p w:rsidR="00785FFB" w:rsidRPr="00EB535E" w:rsidRDefault="00E050F4" w:rsidP="00F7426A">
      <w:pPr>
        <w:spacing w:after="60" w:line="240" w:lineRule="auto"/>
        <w:ind w:left="1843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-izgradnje prometne infrastrukture. </w:t>
      </w:r>
    </w:p>
    <w:p w:rsidR="00C35750" w:rsidRPr="00EB535E" w:rsidRDefault="00E050F4" w:rsidP="00F7426A">
      <w:p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Potreban broj parkirališnih i garažnih mjesta rješava se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5.1.1.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odredbi, osim u podru ju tradicionalnih izgra</w:t>
      </w:r>
      <w:r w:rsidR="00785FF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dijelova naselja gdje to nije mogu</w:t>
      </w:r>
      <w:r w:rsidR="00785FFB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e. </w:t>
      </w:r>
    </w:p>
    <w:p w:rsidR="00C35750" w:rsidRPr="00EB535E" w:rsidRDefault="00E050F4" w:rsidP="000D5955">
      <w:pPr>
        <w:numPr>
          <w:ilvl w:val="0"/>
          <w:numId w:val="3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prometnu površinu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je kolni i to dvosmjernom prometnicom širine najmanje 5,5m ili jednosmjernom prometnicom širine najmanje 4,5m.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javno-prometnu površinu ne smije ugrožavati odvijanje prometa.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Kada se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nalazi uz spoj sporedne ulice i ulice koja ima državni ili županijski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aj, prilaz te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javno-prometnu površinu mora se izvesti preko sporedne ulice.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 mora biti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osobama smanjene pokretljivosti sukladno zakonskoj regulativi. </w:t>
      </w:r>
    </w:p>
    <w:p w:rsidR="00C35750" w:rsidRPr="00EB535E" w:rsidRDefault="00E050F4" w:rsidP="000D5955">
      <w:pPr>
        <w:numPr>
          <w:ilvl w:val="0"/>
          <w:numId w:val="3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komunalne mreže i ostalu infrastrukturu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ak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na komunalne mrežu i ostale infrastrukturne sustave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numPr>
          <w:ilvl w:val="0"/>
          <w:numId w:val="3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</w:t>
      </w:r>
    </w:p>
    <w:p w:rsidR="00C35750" w:rsidRPr="00EB535E" w:rsidRDefault="00E050F4" w:rsidP="00F7426A">
      <w:pPr>
        <w:numPr>
          <w:ilvl w:val="1"/>
          <w:numId w:val="30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provode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poglavljima 7 i 8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181F" w:rsidRPr="00EB535E" w:rsidRDefault="00E050F4" w:rsidP="000D5955">
      <w:pPr>
        <w:spacing w:after="60" w:line="240" w:lineRule="auto"/>
        <w:ind w:left="-5" w:right="340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gradnje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namjene </w:t>
      </w:r>
    </w:p>
    <w:p w:rsidR="00B5247C" w:rsidRDefault="00B5247C" w:rsidP="00B5247C">
      <w:pPr>
        <w:spacing w:after="60" w:line="240" w:lineRule="auto"/>
        <w:ind w:left="-5" w:right="3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B5247C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28a.</w:t>
      </w:r>
    </w:p>
    <w:p w:rsidR="00C35750" w:rsidRPr="00EB535E" w:rsidRDefault="00E050F4" w:rsidP="000D5955">
      <w:pPr>
        <w:numPr>
          <w:ilvl w:val="0"/>
          <w:numId w:val="3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5B181F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mora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iti smještaj svih sadržaja vezanih uz obavljanje ugostiteljsko-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djelatnosti (osnovna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ni sadržaji, interna prometnica, parkirališni prostor, komunalno -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ka infrastruktura i dr.), osim u slu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aju gradnje - rekonstrukcije ili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intrepolacije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unutar povijesnih ruralnih cjelina i tradicionalnim dijelovima naselja.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za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ne može biti manja od 600m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neovisno o vrsti namjene. Površina gra</w:t>
      </w:r>
      <w:r w:rsidR="005B181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5B181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za ugostiteljsko-turisti</w:t>
      </w:r>
      <w:r w:rsidR="005B181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smještajnog tipa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uje se sukladno planiranom kapacitetu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1 ležaj/min. 30m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površine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0,4.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iskorištenosti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1,6, odnosno 1,2 u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jima druge zone sanitarne zaštite. </w:t>
      </w:r>
    </w:p>
    <w:p w:rsidR="00C35750" w:rsidRPr="00EB535E" w:rsidRDefault="00E050F4" w:rsidP="000D5955">
      <w:pPr>
        <w:numPr>
          <w:ilvl w:val="0"/>
          <w:numId w:val="3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Namjena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5B181F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3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namjene kao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 ili dijela stambeno-poslovne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su: smještani kapaciteti (motel, hostel, pansion, preno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ište, obiteljski hotel i sl.) i ugostiteljsko- uslužni sadržaji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caffei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buffeti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restorani, pe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enjarnice, slasti</w:t>
      </w:r>
      <w:r w:rsidR="005B181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arnice i sl.).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3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Smještajni kapaciteti moraju zadovoljiti minimalni nivo usluga od 3*. </w:t>
      </w:r>
    </w:p>
    <w:p w:rsidR="00C35750" w:rsidRPr="00EB535E" w:rsidRDefault="00E050F4" w:rsidP="000D5955">
      <w:pPr>
        <w:numPr>
          <w:ilvl w:val="0"/>
          <w:numId w:val="3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="005B181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broj etaža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iznosi tri nadzemne etaže i jedna podzemna.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Iznimno, u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jima druge zone sanitarne zaštite ne dozvoljava se izvedba podzemne etaže.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Najviša visina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iznosi 9,0m. </w:t>
      </w:r>
    </w:p>
    <w:p w:rsidR="00C35750" w:rsidRPr="00EB535E" w:rsidRDefault="00E050F4" w:rsidP="000D5955">
      <w:pPr>
        <w:numPr>
          <w:ilvl w:val="0"/>
          <w:numId w:val="3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Smještaj jedne ili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  <w:r w:rsidR="005B181F" w:rsidRPr="00EB535E">
        <w:rPr>
          <w:rFonts w:ascii="Times New Roman" w:hAnsi="Times New Roman" w:cs="Times New Roman"/>
          <w:sz w:val="24"/>
          <w:szCs w:val="24"/>
        </w:rPr>
        <w:t>smještaju</w:t>
      </w:r>
      <w:r w:rsidRPr="00EB535E">
        <w:rPr>
          <w:rFonts w:ascii="Times New Roman" w:hAnsi="Times New Roman" w:cs="Times New Roman"/>
          <w:sz w:val="24"/>
          <w:szCs w:val="24"/>
        </w:rPr>
        <w:t xml:space="preserve"> se, osim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ni sadržaji kao zasebne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ili kao dio gabarita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sukladno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lanku 14.</w:t>
      </w:r>
      <w:r w:rsidRPr="00EB535E">
        <w:rPr>
          <w:rFonts w:ascii="Times New Roman" w:hAnsi="Times New Roman" w:cs="Times New Roman"/>
          <w:sz w:val="24"/>
          <w:szCs w:val="24"/>
        </w:rPr>
        <w:t xml:space="preserve"> Ako 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stambeno-poslovnog karaktera, stambeni dio sa poslovnim dijelom mora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initi jedinstvenu cjelinu.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razvrstanu prometnicu ili javnu površinu iznosi najmanje 6m. </w:t>
      </w:r>
    </w:p>
    <w:p w:rsidR="00C35750" w:rsidRPr="00EB535E" w:rsidRDefault="00E050F4" w:rsidP="00B5247C">
      <w:pPr>
        <w:spacing w:after="60" w:line="240" w:lineRule="auto"/>
        <w:ind w:left="113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nerazvrstanu prometnicu iznosi pola vlastite visine, ali ne manje od 4m.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osnovne 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5B181F" w:rsidRPr="00EB535E">
        <w:rPr>
          <w:rFonts w:ascii="Times New Roman" w:eastAsia="Calibri" w:hAnsi="Times New Roman" w:cs="Times New Roman"/>
          <w:sz w:val="24"/>
          <w:szCs w:val="24"/>
        </w:rPr>
        <w:t>n</w:t>
      </w:r>
      <w:r w:rsidRPr="00EB535E">
        <w:rPr>
          <w:rFonts w:ascii="Times New Roman" w:hAnsi="Times New Roman" w:cs="Times New Roman"/>
          <w:sz w:val="24"/>
          <w:szCs w:val="24"/>
        </w:rPr>
        <w:t>e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nije prometnica ili javna površina iznosi pola vlastite visine, ali ne manje od 3m. </w:t>
      </w:r>
    </w:p>
    <w:p w:rsidR="00C35750" w:rsidRPr="00EB535E" w:rsidRDefault="00E050F4" w:rsidP="00B5247C">
      <w:pPr>
        <w:spacing w:after="60" w:line="240" w:lineRule="auto"/>
        <w:ind w:left="113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Iznimno od prethodnog stavka udaljenost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može biti i manja ukoliko: </w:t>
      </w:r>
    </w:p>
    <w:p w:rsidR="00C35750" w:rsidRPr="00EB535E" w:rsidRDefault="00E050F4" w:rsidP="00B5247C">
      <w:pPr>
        <w:pStyle w:val="Odlomakpopisa"/>
        <w:numPr>
          <w:ilvl w:val="2"/>
          <w:numId w:val="26"/>
        </w:numPr>
        <w:spacing w:after="60" w:line="240" w:lineRule="auto"/>
        <w:ind w:left="1560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su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postavljeni uvjeti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izgradnje, a zate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 stanje se ne može mijenjati na štetu susjednog prostora;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usobna udaljenost izme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 dvije susjedne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 odgovara dimenziji visine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ali ne može biti manja od 6m.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nerazvrstana cesta širine kolnika manje od 4,5m za jednosmjerni promet, odnosno 5,5m za dvosmjerni promet, prilikom gradnje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osnovne namjene, regulacijski pravac formirati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da se osigura prostor za širenje nerazvrstane ceste na 4,5 ili 5,5m uz formiranje obostranog nogostupa najmanje širine 1,0m. Iznimno od navedenog, u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dijelovima naselja (koja nisu tradicionalni dijelovi naselja), ako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izgradnja to ne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ava, može se izvesti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prolaz (nogostup) na samo jednoj strani ulice ili nerazvrstana prometnica može biti i bez njega, uz uvjet kvalitetnog rješavanja odvodnje površinskih voda. </w:t>
      </w:r>
    </w:p>
    <w:p w:rsidR="00C35750" w:rsidRPr="00EB535E" w:rsidRDefault="00E050F4" w:rsidP="000D5955">
      <w:pPr>
        <w:numPr>
          <w:ilvl w:val="0"/>
          <w:numId w:val="3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Arhitektonsko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mora se prilagoditi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em ambijentu, a dopuštena je primjena svih kvalitetnih i postojanih materijala.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87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Krov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može biti ravan ili kos, nagiba kojeg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usvojena tehnologija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enja, a na krov 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ugraditi kupole za prirodno osvjetljenje, te kolektore sun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eve energije. </w:t>
      </w:r>
    </w:p>
    <w:p w:rsidR="00C35750" w:rsidRPr="00EB535E" w:rsidRDefault="00E050F4" w:rsidP="000D5955">
      <w:pPr>
        <w:numPr>
          <w:ilvl w:val="0"/>
          <w:numId w:val="3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ure</w:t>
      </w:r>
      <w:r w:rsidR="00785FF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="00785FF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785FF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mora biti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en, </w:t>
      </w:r>
    </w:p>
    <w:p w:rsidR="005B181F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Najmanje 30%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dijela površine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mora biti površina zelenila,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oku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nice, podzida, terase, ograda i sl. treba riješiti tako da ne narušava izgled naselja, uz rješenje oborinske odvodnje na vlastitoj </w:t>
      </w:r>
      <w:r w:rsidR="00785FF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Ograda se podiže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sa vanjskim rubom najdalje na regulacijskoj liniji. Visina punog dijela ograde u pravilu iznosi od 0,6m - 0,9m, a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je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ivo od kamena. Osnovni materijal za izgradnju ograda je kamen, zelenilo i metal.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Visina potpornih zidova u pravilu ne prelazi 1,7m. Osnovni materijal za izgradnju potpornih zidova je kamen ili beton. Iznimno, visina potpornog zida može biti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u slu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aju: </w:t>
      </w:r>
    </w:p>
    <w:p w:rsidR="00C35750" w:rsidRPr="00EB535E" w:rsidRDefault="00E050F4" w:rsidP="00B5247C">
      <w:pPr>
        <w:spacing w:after="60" w:line="240" w:lineRule="auto"/>
        <w:ind w:left="1701" w:right="0" w:hanging="29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-konfiguracije terena kojom se ne može ostvariti propisana visina, </w:t>
      </w:r>
    </w:p>
    <w:p w:rsidR="00B5247C" w:rsidRDefault="00E050F4" w:rsidP="00B5247C">
      <w:pPr>
        <w:spacing w:after="60" w:line="240" w:lineRule="auto"/>
        <w:ind w:left="1701" w:right="0" w:hanging="29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-interpolacije unutar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regulacije, </w:t>
      </w:r>
    </w:p>
    <w:p w:rsidR="00785FFB" w:rsidRPr="00EB535E" w:rsidRDefault="00E050F4" w:rsidP="00B5247C">
      <w:pPr>
        <w:spacing w:after="60" w:line="240" w:lineRule="auto"/>
        <w:ind w:left="1701" w:right="0" w:hanging="29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-izgradnje prometne infrastrukture. </w:t>
      </w:r>
    </w:p>
    <w:p w:rsidR="00C35750" w:rsidRPr="00EB535E" w:rsidRDefault="00E050F4" w:rsidP="00B5247C">
      <w:pPr>
        <w:spacing w:after="60" w:line="240" w:lineRule="auto"/>
        <w:ind w:left="1134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Potreban broj parkirališnih i garažnih mjesta rješava se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5.1.1.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odredbi, osim u podru ju tradicionalnih izgra</w:t>
      </w:r>
      <w:r w:rsidR="00785FF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dijelova naselja gdje to nije mogu</w:t>
      </w:r>
      <w:r w:rsidR="00785FFB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e. </w:t>
      </w:r>
    </w:p>
    <w:p w:rsidR="00C35750" w:rsidRPr="00EB535E" w:rsidRDefault="00E050F4" w:rsidP="000D5955">
      <w:pPr>
        <w:numPr>
          <w:ilvl w:val="0"/>
          <w:numId w:val="3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prometnu površinu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je kolni i to dvosmjernom prometnicom širine najmanje 5,5m ili jednosmjernom prometnicom širine najmanje 4,5m.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javno-prometnu površinu ne smije ugrožavati odvijanje prometa.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Kada se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nalazi uz spoj sporedne ulice i ulice koja ima državni ili županijski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aj, prilaz te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javno-prometnu površinu mora se izvesti preko sporedne ulice.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 mora biti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osobama smanjene pokretljivosti sukladno zakonskoj </w:t>
      </w:r>
      <w:r w:rsidR="005B181F" w:rsidRPr="00EB535E">
        <w:rPr>
          <w:rFonts w:ascii="Times New Roman" w:hAnsi="Times New Roman" w:cs="Times New Roman"/>
          <w:sz w:val="24"/>
          <w:szCs w:val="24"/>
        </w:rPr>
        <w:t>regulativi.</w:t>
      </w:r>
    </w:p>
    <w:p w:rsidR="00C35750" w:rsidRPr="00EB535E" w:rsidRDefault="00E050F4" w:rsidP="000D5955">
      <w:pPr>
        <w:numPr>
          <w:ilvl w:val="0"/>
          <w:numId w:val="3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="00785FFB"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="00785FFB" w:rsidRPr="00EB535E">
        <w:rPr>
          <w:rFonts w:ascii="Times New Roman" w:hAnsi="Times New Roman" w:cs="Times New Roman"/>
          <w:sz w:val="24"/>
          <w:szCs w:val="24"/>
        </w:rPr>
        <w:t xml:space="preserve">enja </w:t>
      </w: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komunalne mreže i ostalu infrastrukturu </w:t>
      </w:r>
    </w:p>
    <w:p w:rsidR="00C35750" w:rsidRPr="00B5247C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B5247C">
        <w:rPr>
          <w:rFonts w:ascii="Times New Roman" w:hAnsi="Times New Roman" w:cs="Times New Roman"/>
          <w:sz w:val="24"/>
          <w:szCs w:val="24"/>
        </w:rPr>
        <w:t>Priklju</w:t>
      </w:r>
      <w:r w:rsidRPr="00B5247C">
        <w:rPr>
          <w:rFonts w:ascii="Times New Roman" w:eastAsia="Calibri" w:hAnsi="Times New Roman" w:cs="Times New Roman"/>
          <w:sz w:val="24"/>
          <w:szCs w:val="24"/>
        </w:rPr>
        <w:t>č</w:t>
      </w:r>
      <w:r w:rsidRPr="00B5247C">
        <w:rPr>
          <w:rFonts w:ascii="Times New Roman" w:hAnsi="Times New Roman" w:cs="Times New Roman"/>
          <w:sz w:val="24"/>
          <w:szCs w:val="24"/>
        </w:rPr>
        <w:t>ak gra</w:t>
      </w:r>
      <w:r w:rsidRPr="00B5247C">
        <w:rPr>
          <w:rFonts w:ascii="Times New Roman" w:eastAsia="Calibri" w:hAnsi="Times New Roman" w:cs="Times New Roman"/>
          <w:sz w:val="24"/>
          <w:szCs w:val="24"/>
        </w:rPr>
        <w:t>đ</w:t>
      </w:r>
      <w:r w:rsidRPr="00B5247C">
        <w:rPr>
          <w:rFonts w:ascii="Times New Roman" w:hAnsi="Times New Roman" w:cs="Times New Roman"/>
          <w:sz w:val="24"/>
          <w:szCs w:val="24"/>
        </w:rPr>
        <w:t>evine na komunalne mrežu i ostale infrastrukturne sustave utvr</w:t>
      </w:r>
      <w:r w:rsidRPr="00B5247C">
        <w:rPr>
          <w:rFonts w:ascii="Times New Roman" w:eastAsia="Calibri" w:hAnsi="Times New Roman" w:cs="Times New Roman"/>
          <w:sz w:val="24"/>
          <w:szCs w:val="24"/>
        </w:rPr>
        <w:t>đ</w:t>
      </w:r>
      <w:r w:rsidRPr="00B5247C">
        <w:rPr>
          <w:rFonts w:ascii="Times New Roman" w:hAnsi="Times New Roman" w:cs="Times New Roman"/>
          <w:sz w:val="24"/>
          <w:szCs w:val="24"/>
        </w:rPr>
        <w:t xml:space="preserve">uje se sukladno </w:t>
      </w:r>
      <w:r w:rsidRPr="00B5247C">
        <w:rPr>
          <w:rFonts w:ascii="Times New Roman" w:hAnsi="Times New Roman" w:cs="Times New Roman"/>
          <w:b/>
          <w:sz w:val="24"/>
          <w:szCs w:val="24"/>
        </w:rPr>
        <w:t>poglavlju 5.</w:t>
      </w:r>
      <w:r w:rsidRPr="00B5247C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numPr>
          <w:ilvl w:val="0"/>
          <w:numId w:val="3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="00785FF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</w:t>
      </w:r>
    </w:p>
    <w:p w:rsidR="00C35750" w:rsidRPr="00EB535E" w:rsidRDefault="00E050F4" w:rsidP="00B5247C">
      <w:pPr>
        <w:numPr>
          <w:ilvl w:val="1"/>
          <w:numId w:val="32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provode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poglavljima 7 i 8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Odredbi.«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181F" w:rsidRPr="00EB535E" w:rsidRDefault="00E050F4" w:rsidP="000D5955">
      <w:pPr>
        <w:spacing w:after="60" w:line="240" w:lineRule="auto"/>
        <w:ind w:left="-5" w:right="499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2.2.2.4.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društvene namjene </w:t>
      </w:r>
    </w:p>
    <w:p w:rsidR="00B5247C" w:rsidRDefault="00B5247C" w:rsidP="000D5955">
      <w:pPr>
        <w:spacing w:after="60" w:line="240" w:lineRule="auto"/>
        <w:ind w:left="-5" w:right="4997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B5247C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29.</w:t>
      </w:r>
    </w:p>
    <w:p w:rsidR="00C35750" w:rsidRPr="00EB535E" w:rsidRDefault="00E050F4" w:rsidP="000D5955">
      <w:pPr>
        <w:numPr>
          <w:ilvl w:val="0"/>
          <w:numId w:val="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C35750" w:rsidRPr="00EB535E" w:rsidRDefault="00E050F4" w:rsidP="00B5247C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uje se sukladno zakonskoj regulativi i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kim standardima važe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za pojedinu vrstu gradnje. </w:t>
      </w:r>
    </w:p>
    <w:p w:rsidR="00C35750" w:rsidRPr="00EB535E" w:rsidRDefault="00E050F4" w:rsidP="000D5955">
      <w:pPr>
        <w:numPr>
          <w:ilvl w:val="0"/>
          <w:numId w:val="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Namjena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792238" w:rsidRDefault="00E050F4" w:rsidP="00792238">
      <w:pPr>
        <w:pStyle w:val="Odlomakpopisa"/>
        <w:numPr>
          <w:ilvl w:val="0"/>
          <w:numId w:val="154"/>
        </w:numPr>
        <w:spacing w:after="60" w:line="240" w:lineRule="auto"/>
        <w:ind w:left="1276" w:right="0"/>
        <w:rPr>
          <w:rFonts w:ascii="Times New Roman" w:hAnsi="Times New Roman" w:cs="Times New Roman"/>
          <w:sz w:val="24"/>
          <w:szCs w:val="24"/>
        </w:rPr>
      </w:pPr>
      <w:r w:rsidRPr="00792238">
        <w:rPr>
          <w:rFonts w:ascii="Times New Roman" w:hAnsi="Times New Roman" w:cs="Times New Roman"/>
          <w:sz w:val="24"/>
          <w:szCs w:val="24"/>
        </w:rPr>
        <w:t>Gra</w:t>
      </w:r>
      <w:r w:rsidRPr="00792238">
        <w:rPr>
          <w:rFonts w:ascii="Times New Roman" w:eastAsia="Calibri" w:hAnsi="Times New Roman" w:cs="Times New Roman"/>
          <w:sz w:val="24"/>
          <w:szCs w:val="24"/>
        </w:rPr>
        <w:t>đ</w:t>
      </w:r>
      <w:r w:rsidRPr="00792238">
        <w:rPr>
          <w:rFonts w:ascii="Times New Roman" w:hAnsi="Times New Roman" w:cs="Times New Roman"/>
          <w:sz w:val="24"/>
          <w:szCs w:val="24"/>
        </w:rPr>
        <w:t>evine društvene namjene kao gra</w:t>
      </w:r>
      <w:r w:rsidRPr="00792238">
        <w:rPr>
          <w:rFonts w:ascii="Times New Roman" w:eastAsia="Calibri" w:hAnsi="Times New Roman" w:cs="Times New Roman"/>
          <w:sz w:val="24"/>
          <w:szCs w:val="24"/>
        </w:rPr>
        <w:t>đ</w:t>
      </w:r>
      <w:r w:rsidRPr="00792238">
        <w:rPr>
          <w:rFonts w:ascii="Times New Roman" w:hAnsi="Times New Roman" w:cs="Times New Roman"/>
          <w:sz w:val="24"/>
          <w:szCs w:val="24"/>
        </w:rPr>
        <w:t>evine osnovne namjene su: predškolske, školske, zdravstvene i socijalne ustanove, gra</w:t>
      </w:r>
      <w:r w:rsidRPr="00792238">
        <w:rPr>
          <w:rFonts w:ascii="Times New Roman" w:eastAsia="Calibri" w:hAnsi="Times New Roman" w:cs="Times New Roman"/>
          <w:sz w:val="24"/>
          <w:szCs w:val="24"/>
        </w:rPr>
        <w:t>đ</w:t>
      </w:r>
      <w:r w:rsidRPr="00792238">
        <w:rPr>
          <w:rFonts w:ascii="Times New Roman" w:hAnsi="Times New Roman" w:cs="Times New Roman"/>
          <w:sz w:val="24"/>
          <w:szCs w:val="24"/>
        </w:rPr>
        <w:t>evina kulture i sporta, vjerske gra</w:t>
      </w:r>
      <w:r w:rsidRPr="00792238">
        <w:rPr>
          <w:rFonts w:ascii="Times New Roman" w:eastAsia="Calibri" w:hAnsi="Times New Roman" w:cs="Times New Roman"/>
          <w:sz w:val="24"/>
          <w:szCs w:val="24"/>
        </w:rPr>
        <w:t>đ</w:t>
      </w:r>
      <w:r w:rsidRPr="00792238">
        <w:rPr>
          <w:rFonts w:ascii="Times New Roman" w:hAnsi="Times New Roman" w:cs="Times New Roman"/>
          <w:sz w:val="24"/>
          <w:szCs w:val="24"/>
        </w:rPr>
        <w:t>evine te ostale gra</w:t>
      </w:r>
      <w:r w:rsidRPr="00792238">
        <w:rPr>
          <w:rFonts w:ascii="Times New Roman" w:eastAsia="Calibri" w:hAnsi="Times New Roman" w:cs="Times New Roman"/>
          <w:sz w:val="24"/>
          <w:szCs w:val="24"/>
        </w:rPr>
        <w:t>đ</w:t>
      </w:r>
      <w:r w:rsidRPr="00792238">
        <w:rPr>
          <w:rFonts w:ascii="Times New Roman" w:hAnsi="Times New Roman" w:cs="Times New Roman"/>
          <w:sz w:val="24"/>
          <w:szCs w:val="24"/>
        </w:rPr>
        <w:t>evine javnog interesa. Gra</w:t>
      </w:r>
      <w:r w:rsidRPr="00792238">
        <w:rPr>
          <w:rFonts w:ascii="Times New Roman" w:eastAsia="Calibri" w:hAnsi="Times New Roman" w:cs="Times New Roman"/>
          <w:sz w:val="24"/>
          <w:szCs w:val="24"/>
        </w:rPr>
        <w:t>đ</w:t>
      </w:r>
      <w:r w:rsidRPr="00792238">
        <w:rPr>
          <w:rFonts w:ascii="Times New Roman" w:hAnsi="Times New Roman" w:cs="Times New Roman"/>
          <w:sz w:val="24"/>
          <w:szCs w:val="24"/>
        </w:rPr>
        <w:t>evine unutar jedinstvenog gabariti mogu sadržavati više društvenih namjena.</w:t>
      </w:r>
    </w:p>
    <w:p w:rsidR="00C35750" w:rsidRPr="00792238" w:rsidRDefault="00E050F4" w:rsidP="00792238">
      <w:pPr>
        <w:pStyle w:val="Odlomakpopisa"/>
        <w:numPr>
          <w:ilvl w:val="0"/>
          <w:numId w:val="154"/>
        </w:numPr>
        <w:spacing w:after="60" w:line="240" w:lineRule="auto"/>
        <w:ind w:left="1276" w:right="0"/>
        <w:rPr>
          <w:rFonts w:ascii="Times New Roman" w:hAnsi="Times New Roman" w:cs="Times New Roman"/>
          <w:sz w:val="24"/>
          <w:szCs w:val="24"/>
        </w:rPr>
      </w:pPr>
      <w:r w:rsidRPr="00792238">
        <w:rPr>
          <w:rFonts w:ascii="Times New Roman" w:hAnsi="Times New Roman" w:cs="Times New Roman"/>
          <w:sz w:val="24"/>
          <w:szCs w:val="24"/>
        </w:rPr>
        <w:t>U funkciji osnovne namjene formiraju se pomo</w:t>
      </w:r>
      <w:r w:rsidRPr="00792238">
        <w:rPr>
          <w:rFonts w:ascii="Times New Roman" w:eastAsia="Calibri" w:hAnsi="Times New Roman" w:cs="Times New Roman"/>
          <w:sz w:val="24"/>
          <w:szCs w:val="24"/>
        </w:rPr>
        <w:t>ć</w:t>
      </w:r>
      <w:r w:rsidRPr="00792238">
        <w:rPr>
          <w:rFonts w:ascii="Times New Roman" w:hAnsi="Times New Roman" w:cs="Times New Roman"/>
          <w:sz w:val="24"/>
          <w:szCs w:val="24"/>
        </w:rPr>
        <w:t xml:space="preserve">ni sadržaji definirani </w:t>
      </w:r>
      <w:r w:rsidRPr="00792238">
        <w:rPr>
          <w:rFonts w:ascii="Times New Roman" w:hAnsi="Times New Roman" w:cs="Times New Roman"/>
          <w:b/>
          <w:sz w:val="24"/>
          <w:szCs w:val="24"/>
        </w:rPr>
        <w:t>Glavom III</w:t>
      </w:r>
      <w:r w:rsidRPr="00792238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dijela zatvorenih sportsko-rekreacijskih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(dvorana) mogu se urediti manji trgova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ki, poslovni, ugostiteljski i sl. sadržaji koji nisu u suprotnosti s osnovnom namjenom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 nemaju štetan utjecaja na okoliš. </w:t>
      </w:r>
    </w:p>
    <w:p w:rsidR="00C35750" w:rsidRPr="00EB535E" w:rsidRDefault="00E050F4" w:rsidP="000D5955">
      <w:pPr>
        <w:numPr>
          <w:ilvl w:val="0"/>
          <w:numId w:val="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="005B181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izgradnju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predškolske i školske namjene primjenjuju se uvjeti izgradnje definirani zakonskom regulativom, standardima i stru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nim normama.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ig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)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0,5 izuzev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sportsko- rekreacijskog karaktera otvorenog tipa i vjerskih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iskoristivosti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(k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is</w:t>
      </w:r>
      <w:r w:rsidRPr="00EB535E">
        <w:rPr>
          <w:rFonts w:ascii="Times New Roman" w:hAnsi="Times New Roman" w:cs="Times New Roman"/>
          <w:sz w:val="24"/>
          <w:szCs w:val="24"/>
        </w:rPr>
        <w:t xml:space="preserve">) iznosi 1,5. </w:t>
      </w:r>
    </w:p>
    <w:p w:rsidR="00792238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izgradnju doma za starije osobe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mora z</w:t>
      </w:r>
      <w:r w:rsidR="005B181F" w:rsidRPr="00EB535E">
        <w:rPr>
          <w:rFonts w:ascii="Times New Roman" w:hAnsi="Times New Roman" w:cs="Times New Roman"/>
          <w:sz w:val="24"/>
          <w:szCs w:val="24"/>
        </w:rPr>
        <w:t>a</w:t>
      </w:r>
      <w:r w:rsidRPr="00EB535E">
        <w:rPr>
          <w:rFonts w:ascii="Times New Roman" w:hAnsi="Times New Roman" w:cs="Times New Roman"/>
          <w:sz w:val="24"/>
          <w:szCs w:val="24"/>
        </w:rPr>
        <w:t>dovoljiti kriterij ukupne korisne površine zatvorenog prostora doma koji iznosi od 30-35m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 korisniku doma 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dopušteni broj etaža iznosi 3 nadzemne etaže (prizemlje, kat, potkrovlje/kat).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ukupna visina iznosi 14,5m. </w:t>
      </w: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Iznimno od prethodne stavke visine karakteristi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nih </w:t>
      </w:r>
      <w:r w:rsidR="005B181F" w:rsidRPr="00EB535E">
        <w:rPr>
          <w:rFonts w:ascii="Times New Roman" w:hAnsi="Times New Roman" w:cs="Times New Roman"/>
          <w:sz w:val="24"/>
          <w:szCs w:val="24"/>
        </w:rPr>
        <w:t>dijelova</w:t>
      </w:r>
      <w:r w:rsidRPr="00EB535E">
        <w:rPr>
          <w:rFonts w:ascii="Times New Roman" w:hAnsi="Times New Roman" w:cs="Times New Roman"/>
          <w:sz w:val="24"/>
          <w:szCs w:val="24"/>
        </w:rPr>
        <w:t xml:space="preserve">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(zvonik, toranj, spomenici i sl.) mogu biti i ve</w:t>
      </w:r>
      <w:r w:rsidR="005B181F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sukladno usvojenim rješenjima. </w:t>
      </w:r>
    </w:p>
    <w:p w:rsidR="00792238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Iznimni dijelovi uvjeta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sportsko-rekreacijskog karaktera otvorenog tipa i vjerskih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evina: </w:t>
      </w:r>
    </w:p>
    <w:p w:rsidR="00C35750" w:rsidRPr="00EB535E" w:rsidRDefault="00E050F4" w:rsidP="00792238">
      <w:pPr>
        <w:spacing w:after="60" w:line="240" w:lineRule="auto"/>
        <w:ind w:left="156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ig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)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0,8. </w:t>
      </w:r>
    </w:p>
    <w:p w:rsidR="00C35750" w:rsidRPr="00EB535E" w:rsidRDefault="00E050F4" w:rsidP="00792238">
      <w:pPr>
        <w:spacing w:after="60" w:line="240" w:lineRule="auto"/>
        <w:ind w:left="1560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-Najve</w:t>
      </w:r>
      <w:r w:rsidR="005B181F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iskoristivosti gra</w:t>
      </w:r>
      <w:r w:rsidR="005B181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5B181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(k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is</w:t>
      </w:r>
      <w:r w:rsidRPr="00EB535E">
        <w:rPr>
          <w:rFonts w:ascii="Times New Roman" w:hAnsi="Times New Roman" w:cs="Times New Roman"/>
          <w:sz w:val="24"/>
          <w:szCs w:val="24"/>
        </w:rPr>
        <w:t xml:space="preserve">) iznosi 2,4. </w:t>
      </w:r>
    </w:p>
    <w:p w:rsidR="005B181F" w:rsidRPr="00EB535E" w:rsidRDefault="00E050F4" w:rsidP="000D5955">
      <w:pPr>
        <w:numPr>
          <w:ilvl w:val="0"/>
          <w:numId w:val="33"/>
        </w:numPr>
        <w:spacing w:after="60" w:line="240" w:lineRule="auto"/>
        <w:ind w:left="730"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Smještaj jedne ili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</w:t>
      </w:r>
    </w:p>
    <w:p w:rsidR="00C35750" w:rsidRPr="00EB535E" w:rsidRDefault="00E050F4" w:rsidP="00792238">
      <w:p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društvene namjene </w:t>
      </w:r>
      <w:r w:rsidR="005B181F" w:rsidRPr="00EB535E">
        <w:rPr>
          <w:rFonts w:ascii="Times New Roman" w:hAnsi="Times New Roman" w:cs="Times New Roman"/>
          <w:sz w:val="24"/>
          <w:szCs w:val="24"/>
        </w:rPr>
        <w:t>smještaju</w:t>
      </w:r>
      <w:r w:rsidRPr="00EB535E">
        <w:rPr>
          <w:rFonts w:ascii="Times New Roman" w:hAnsi="Times New Roman" w:cs="Times New Roman"/>
          <w:sz w:val="24"/>
          <w:szCs w:val="24"/>
        </w:rPr>
        <w:t xml:space="preserve"> se, osim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namjene, pomo</w:t>
      </w:r>
      <w:r w:rsidR="005B181F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sadržaji kao zasebne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ili kao dio gabarita osnovne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sukladno</w:t>
      </w:r>
      <w:r w:rsidRPr="00EB535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lanku 14.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ni sadržaji sa osnovnom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evinom moraju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initi jedinstvenu cjelinu.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razvrstanu prometnicu ili javnu površinu iznosi najmanje 6m.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nerazvrstanu prometnicu iznosi pola vlastite visine, ali ne manje od 4m. </w:t>
      </w:r>
    </w:p>
    <w:p w:rsidR="005B181F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osnovne 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5B181F" w:rsidRPr="00EB535E">
        <w:rPr>
          <w:rFonts w:ascii="Times New Roman" w:eastAsia="Calibri" w:hAnsi="Times New Roman" w:cs="Times New Roman"/>
          <w:sz w:val="24"/>
          <w:szCs w:val="24"/>
        </w:rPr>
        <w:t>n</w:t>
      </w:r>
      <w:r w:rsidRPr="00EB535E">
        <w:rPr>
          <w:rFonts w:ascii="Times New Roman" w:hAnsi="Times New Roman" w:cs="Times New Roman"/>
          <w:sz w:val="24"/>
          <w:szCs w:val="24"/>
        </w:rPr>
        <w:t>e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nije prometnica ili javna površina iznosi pola vlastite visine, ali ne manje od 3m. </w:t>
      </w:r>
    </w:p>
    <w:p w:rsidR="005B181F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usobna udaljenost izme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 dvije susjedne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osnovne namjene odgovara dimenziji visine više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, ali ne može biti manja od 6m.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Kod izgradnje otvorenih sportskih igrališta dozvoljava se izgradnja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(sanitarni blok, svla</w:t>
      </w:r>
      <w:r w:rsidR="005B181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ionice, skladište i sl.) kao prizemne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na najmanjoj udaljenosti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od 3m.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nerazvrstana cesta širine kolnika manje od 4,5m za jednosmjerni promet, odnosno 5,5m za dvosmjerni promet, prilikom gradnje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osnovne namjene, regulacijski pravac formirati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da se osigura prostor za širenje nerazvrstane ceste na 4,5 ili 5,5m uz formiranje obostranog nogostupa najmanje širine 1,0m. Iznimno od navedenog, u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dijelovima naselja (koja nisu tradicionalni dijelovi naselja), ako postoje a izgradnja to ne omogu</w:t>
      </w:r>
      <w:r w:rsidR="005B181F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ava, uz javne sadržaje društvene namjene mora se omogu</w:t>
      </w:r>
      <w:r w:rsidR="005B181F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iti najmanje jednostrani pješa</w:t>
      </w:r>
      <w:r w:rsidR="005B181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hodnik. </w:t>
      </w:r>
    </w:p>
    <w:p w:rsidR="00C35750" w:rsidRPr="00EB535E" w:rsidRDefault="00E050F4" w:rsidP="000D5955">
      <w:pPr>
        <w:numPr>
          <w:ilvl w:val="0"/>
          <w:numId w:val="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5B181F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Arhitektonsko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mora se prilagoditi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em ambijentu, a dopuštena je primjena svih kvalitetnih i postojanih materijala.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Krovište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može biti ravno ili koso, nagiba kojeg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usvojena tehnologija gra</w:t>
      </w:r>
      <w:r w:rsidR="005B181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enja, a na krovište je mogu e ugraditi kupole za prirodno osvjetljenje, te kolektore sun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eve energije. </w:t>
      </w:r>
    </w:p>
    <w:p w:rsidR="00C35750" w:rsidRPr="00EB535E" w:rsidRDefault="00E050F4" w:rsidP="000D5955">
      <w:pPr>
        <w:numPr>
          <w:ilvl w:val="0"/>
          <w:numId w:val="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zelenih i parkirališnih površina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Najmanje 30% površine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mora biti hortikulturno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Uz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esticu vjerske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koja ne može </w:t>
      </w:r>
      <w:r w:rsidR="00785FFB" w:rsidRPr="00EB535E">
        <w:rPr>
          <w:rFonts w:ascii="Times New Roman" w:hAnsi="Times New Roman" w:cs="Times New Roman"/>
          <w:sz w:val="24"/>
          <w:szCs w:val="24"/>
        </w:rPr>
        <w:t>ostvariti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595E9B" w:rsidRPr="00EB535E">
        <w:rPr>
          <w:rFonts w:ascii="Times New Roman" w:hAnsi="Times New Roman" w:cs="Times New Roman"/>
          <w:sz w:val="24"/>
          <w:szCs w:val="24"/>
        </w:rPr>
        <w:t>ozelenjivanje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površine od 30%,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parkovna površina kao zasebna cjelina.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društvene namjene mogu se ogra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ivati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za obiteljske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e. </w:t>
      </w:r>
    </w:p>
    <w:p w:rsidR="00C35750" w:rsidRPr="00EB535E" w:rsidRDefault="00E050F4" w:rsidP="00792238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Parkiranje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iti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društvene namjene, a ako to nije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(sportsko-rekreacijske i vjerske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evine)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iti u neposrednoj blizini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javnoj parkirališnoj površini. </w:t>
      </w:r>
    </w:p>
    <w:p w:rsidR="00C35750" w:rsidRPr="00EB535E" w:rsidRDefault="00E050F4" w:rsidP="000D5955">
      <w:pPr>
        <w:numPr>
          <w:ilvl w:val="0"/>
          <w:numId w:val="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prometnu površinu </w:t>
      </w:r>
    </w:p>
    <w:p w:rsidR="00C35750" w:rsidRPr="00683445" w:rsidRDefault="00E050F4" w:rsidP="009445A0">
      <w:pPr>
        <w:pStyle w:val="Odlomakpopisa"/>
        <w:numPr>
          <w:ilvl w:val="0"/>
          <w:numId w:val="165"/>
        </w:numPr>
        <w:spacing w:after="60" w:line="240" w:lineRule="auto"/>
        <w:ind w:left="1276" w:right="0"/>
        <w:rPr>
          <w:rFonts w:ascii="Times New Roman" w:hAnsi="Times New Roman" w:cs="Times New Roman"/>
          <w:sz w:val="24"/>
          <w:szCs w:val="24"/>
        </w:rPr>
      </w:pPr>
      <w:r w:rsidRPr="00683445">
        <w:rPr>
          <w:rFonts w:ascii="Times New Roman" w:hAnsi="Times New Roman" w:cs="Times New Roman"/>
          <w:sz w:val="24"/>
          <w:szCs w:val="24"/>
        </w:rPr>
        <w:t>Pristup gra</w:t>
      </w:r>
      <w:r w:rsidRPr="00683445">
        <w:rPr>
          <w:rFonts w:ascii="Times New Roman" w:eastAsia="Calibri" w:hAnsi="Times New Roman" w:cs="Times New Roman"/>
          <w:sz w:val="24"/>
          <w:szCs w:val="24"/>
        </w:rPr>
        <w:t>đ</w:t>
      </w:r>
      <w:r w:rsidRPr="00683445">
        <w:rPr>
          <w:rFonts w:ascii="Times New Roman" w:hAnsi="Times New Roman" w:cs="Times New Roman"/>
          <w:sz w:val="24"/>
          <w:szCs w:val="24"/>
        </w:rPr>
        <w:t xml:space="preserve">evnoj </w:t>
      </w:r>
      <w:r w:rsidRPr="00683445">
        <w:rPr>
          <w:rFonts w:ascii="Times New Roman" w:eastAsia="Calibri" w:hAnsi="Times New Roman" w:cs="Times New Roman"/>
          <w:sz w:val="24"/>
          <w:szCs w:val="24"/>
        </w:rPr>
        <w:t>č</w:t>
      </w:r>
      <w:r w:rsidRPr="00683445">
        <w:rPr>
          <w:rFonts w:ascii="Times New Roman" w:hAnsi="Times New Roman" w:cs="Times New Roman"/>
          <w:sz w:val="24"/>
          <w:szCs w:val="24"/>
        </w:rPr>
        <w:t xml:space="preserve">estici je kolni i to dvosmjernom prometnicom širine najmanje 5,5m ili jednosmjernom prometnicom širine najmanje 4,5m. </w:t>
      </w:r>
    </w:p>
    <w:p w:rsidR="00C35750" w:rsidRPr="00EB535E" w:rsidRDefault="00E050F4" w:rsidP="00683445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Kada se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nalazi uz spoj sporedne ulice i ulice koja ima državni ili županijski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aj, prilaz te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na javno-prometnu površinu mora se izvesti preko sporedne ulice. 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 mora biti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osobama smanjene pokretljivosti sukladno zakonskoj regulativi. </w:t>
      </w:r>
    </w:p>
    <w:p w:rsidR="00C35750" w:rsidRPr="00EB535E" w:rsidRDefault="00E050F4" w:rsidP="000D5955">
      <w:pPr>
        <w:numPr>
          <w:ilvl w:val="0"/>
          <w:numId w:val="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komunalne mreže i ostalu infrastrukturu </w:t>
      </w:r>
    </w:p>
    <w:p w:rsidR="00C35750" w:rsidRPr="00EB535E" w:rsidRDefault="00E050F4" w:rsidP="00683445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ak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na komunalne mrežu i ostale infrastrukturne sustave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numPr>
          <w:ilvl w:val="0"/>
          <w:numId w:val="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</w:t>
      </w:r>
    </w:p>
    <w:p w:rsidR="00C35750" w:rsidRPr="00EB535E" w:rsidRDefault="00E050F4" w:rsidP="00683445">
      <w:pPr>
        <w:numPr>
          <w:ilvl w:val="1"/>
          <w:numId w:val="33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Mjere </w:t>
      </w:r>
      <w:r w:rsidR="00595E9B" w:rsidRPr="00EB535E">
        <w:rPr>
          <w:rFonts w:ascii="Times New Roman" w:hAnsi="Times New Roman" w:cs="Times New Roman"/>
          <w:sz w:val="24"/>
          <w:szCs w:val="24"/>
        </w:rPr>
        <w:t>sprječ</w:t>
      </w:r>
      <w:r w:rsidR="00595E9B" w:rsidRPr="00EB535E">
        <w:rPr>
          <w:rFonts w:ascii="Times New Roman" w:eastAsia="Calibri" w:hAnsi="Times New Roman" w:cs="Times New Roman"/>
          <w:sz w:val="24"/>
          <w:szCs w:val="24"/>
        </w:rPr>
        <w:t>a</w:t>
      </w:r>
      <w:r w:rsidR="00595E9B" w:rsidRPr="00EB535E">
        <w:rPr>
          <w:rFonts w:ascii="Times New Roman" w:hAnsi="Times New Roman" w:cs="Times New Roman"/>
          <w:sz w:val="24"/>
          <w:szCs w:val="24"/>
        </w:rPr>
        <w:t>vanja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nepovoljna utjecaja na okoliš i prirodu provode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poglavljima 7 i 8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85FFB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2.2.2.5.</w:t>
      </w:r>
      <w:r w:rsidRPr="00EB53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Poljoprivredne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785FFB" w:rsidRPr="00EB535E" w:rsidRDefault="00E050F4" w:rsidP="00683445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30.</w:t>
      </w:r>
    </w:p>
    <w:p w:rsidR="00785FFB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Izgradnja poljoprivrednih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bez izvora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dozvoljena je u svim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evinskim podru</w:t>
      </w:r>
      <w:r w:rsidR="00785FF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jima naselja na podru</w:t>
      </w:r>
      <w:r w:rsidR="00785FF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Općine</w:t>
      </w:r>
      <w:r w:rsidR="00785FFB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Jelenje osim unutar povijesnih ruralnih cjelina.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(2) Izgradnja poljoprivrednih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 izvorom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enja, dozvoljena je u svim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evinskim podru</w:t>
      </w:r>
      <w:r w:rsidR="00785FF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jima naselja na podru</w:t>
      </w:r>
      <w:r w:rsidR="00785FF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Općine</w:t>
      </w:r>
      <w:r w:rsidR="00785FFB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Jelenje osim gra</w:t>
      </w:r>
      <w:r w:rsidR="00785FF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evinskog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NA 1 Dražice.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31. </w:t>
      </w:r>
    </w:p>
    <w:p w:rsidR="00785FFB" w:rsidRPr="00EB535E" w:rsidRDefault="00E050F4" w:rsidP="000D5955">
      <w:pPr>
        <w:numPr>
          <w:ilvl w:val="0"/>
          <w:numId w:val="3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C35750" w:rsidRPr="00EB535E" w:rsidRDefault="00E050F4" w:rsidP="00683445">
      <w:pPr>
        <w:spacing w:after="60" w:line="240" w:lineRule="auto"/>
        <w:ind w:left="1276" w:right="0" w:hanging="409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poljoprivrednog sadržaja smještaju se na zasebnoj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estici, 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 gra</w:t>
      </w:r>
      <w:r w:rsidR="00785FF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 obiteljske ku</w:t>
      </w:r>
      <w:r w:rsidR="00785FFB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kao osnovne namjene. </w:t>
      </w:r>
    </w:p>
    <w:p w:rsidR="00785FFB" w:rsidRPr="00EB535E" w:rsidRDefault="00E050F4" w:rsidP="00683445">
      <w:pPr>
        <w:numPr>
          <w:ilvl w:val="1"/>
          <w:numId w:val="34"/>
        </w:numPr>
        <w:spacing w:after="60" w:line="240" w:lineRule="auto"/>
        <w:ind w:left="1276" w:right="0" w:hanging="42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 izgradnju poljoprivrednog sadržaja na zasebnoj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ne može biti manja od 300m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3070F" w:rsidRPr="00EB535E" w:rsidRDefault="00E050F4" w:rsidP="00683445">
      <w:pPr>
        <w:numPr>
          <w:ilvl w:val="1"/>
          <w:numId w:val="34"/>
        </w:numPr>
        <w:spacing w:after="60" w:line="240" w:lineRule="auto"/>
        <w:ind w:left="1276" w:right="0" w:hanging="234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kojoj se gradi poljoprivredna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bez izvora zaga</w:t>
      </w:r>
      <w:r w:rsidR="00785FF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iznosi 0,6. Navedeni koeficijent izgra</w:t>
      </w:r>
      <w:r w:rsidR="00785FF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primjenjuje se i kod izgradnje obiteljske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sa poljoprivrednom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evinom bez izvora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enja.  </w:t>
      </w:r>
    </w:p>
    <w:p w:rsidR="00C35750" w:rsidRPr="00EB535E" w:rsidRDefault="00785FFB" w:rsidP="00683445">
      <w:pPr>
        <w:numPr>
          <w:ilvl w:val="1"/>
          <w:numId w:val="34"/>
        </w:numPr>
        <w:spacing w:after="60" w:line="240" w:lineRule="auto"/>
        <w:ind w:left="1276" w:right="0" w:hanging="44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EB535E">
        <w:rPr>
          <w:rFonts w:ascii="Times New Roman" w:eastAsia="Calibri" w:hAnsi="Times New Roman" w:cs="Times New Roman"/>
          <w:sz w:val="24"/>
          <w:szCs w:val="24"/>
        </w:rPr>
        <w:t>Najve</w:t>
      </w:r>
      <w:r w:rsidR="00E050F4"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E050F4" w:rsidRPr="00EB535E">
        <w:rPr>
          <w:rFonts w:ascii="Times New Roman" w:hAnsi="Times New Roman" w:cs="Times New Roman"/>
          <w:sz w:val="24"/>
          <w:szCs w:val="24"/>
        </w:rPr>
        <w:t>i dopušteni koeficijent iskorištenosti gra</w:t>
      </w:r>
      <w:r w:rsidR="00E050F4"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E050F4"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estice na kojoj se gradi poljoprivredna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sa izvorom zaga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="00E050F4" w:rsidRPr="00EB535E">
        <w:rPr>
          <w:rFonts w:ascii="Times New Roman" w:hAnsi="Times New Roman" w:cs="Times New Roman"/>
          <w:sz w:val="24"/>
          <w:szCs w:val="24"/>
        </w:rPr>
        <w:t>enja iznosi 0,4. Navedeni koeficijent izgra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="00E050F4" w:rsidRPr="00EB535E">
        <w:rPr>
          <w:rFonts w:ascii="Times New Roman" w:hAnsi="Times New Roman" w:cs="Times New Roman"/>
          <w:sz w:val="24"/>
          <w:szCs w:val="24"/>
        </w:rPr>
        <w:t>enosti primjenjuje se i kod izgradnje obiteljske ku</w:t>
      </w:r>
      <w:r w:rsidR="00F3070F" w:rsidRPr="00EB535E">
        <w:rPr>
          <w:rFonts w:ascii="Times New Roman" w:hAnsi="Times New Roman" w:cs="Times New Roman"/>
          <w:sz w:val="24"/>
          <w:szCs w:val="24"/>
        </w:rPr>
        <w:t>ć</w:t>
      </w:r>
      <w:r w:rsidR="00E050F4" w:rsidRPr="00EB535E">
        <w:rPr>
          <w:rFonts w:ascii="Times New Roman" w:hAnsi="Times New Roman" w:cs="Times New Roman"/>
          <w:sz w:val="24"/>
          <w:szCs w:val="24"/>
        </w:rPr>
        <w:t>e sa poljoprivrednom gra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="00E050F4" w:rsidRPr="00EB535E">
        <w:rPr>
          <w:rFonts w:ascii="Times New Roman" w:hAnsi="Times New Roman" w:cs="Times New Roman"/>
          <w:sz w:val="24"/>
          <w:szCs w:val="24"/>
        </w:rPr>
        <w:t>evinom sa izvorom zaga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enja. </w:t>
      </w:r>
    </w:p>
    <w:p w:rsidR="00C35750" w:rsidRPr="00EB535E" w:rsidRDefault="00E050F4" w:rsidP="000D5955">
      <w:pPr>
        <w:numPr>
          <w:ilvl w:val="0"/>
          <w:numId w:val="3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Namjena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7437" w:rsidRDefault="00E050F4" w:rsidP="009445A0">
      <w:pPr>
        <w:pStyle w:val="Odlomakpopisa"/>
        <w:numPr>
          <w:ilvl w:val="0"/>
          <w:numId w:val="165"/>
        </w:numPr>
        <w:spacing w:after="60" w:line="240" w:lineRule="auto"/>
        <w:ind w:left="1276" w:right="0" w:hanging="425"/>
        <w:rPr>
          <w:rFonts w:ascii="Times New Roman" w:hAnsi="Times New Roman" w:cs="Times New Roman"/>
          <w:sz w:val="24"/>
          <w:szCs w:val="24"/>
        </w:rPr>
      </w:pPr>
      <w:r w:rsidRPr="00683445">
        <w:rPr>
          <w:rFonts w:ascii="Times New Roman" w:hAnsi="Times New Roman" w:cs="Times New Roman"/>
          <w:sz w:val="24"/>
          <w:szCs w:val="24"/>
        </w:rPr>
        <w:t>Poljoprivredne gra</w:t>
      </w:r>
      <w:r w:rsidRPr="00683445">
        <w:rPr>
          <w:rFonts w:ascii="Times New Roman" w:eastAsia="Calibri" w:hAnsi="Times New Roman" w:cs="Times New Roman"/>
          <w:sz w:val="24"/>
          <w:szCs w:val="24"/>
        </w:rPr>
        <w:t>đ</w:t>
      </w:r>
      <w:r w:rsidRPr="00683445">
        <w:rPr>
          <w:rFonts w:ascii="Times New Roman" w:hAnsi="Times New Roman" w:cs="Times New Roman"/>
          <w:sz w:val="24"/>
          <w:szCs w:val="24"/>
        </w:rPr>
        <w:t xml:space="preserve">evine mogu biti: </w:t>
      </w:r>
    </w:p>
    <w:p w:rsidR="00B37437" w:rsidRDefault="00E050F4" w:rsidP="00B37437">
      <w:pPr>
        <w:pStyle w:val="Odlomakpopisa"/>
        <w:spacing w:after="60" w:line="240" w:lineRule="auto"/>
        <w:ind w:left="1276" w:right="0" w:firstLine="0"/>
        <w:rPr>
          <w:rFonts w:ascii="Times New Roman" w:hAnsi="Times New Roman" w:cs="Times New Roman"/>
          <w:sz w:val="24"/>
          <w:szCs w:val="24"/>
        </w:rPr>
      </w:pPr>
      <w:r w:rsidRPr="00683445">
        <w:rPr>
          <w:rFonts w:ascii="Times New Roman" w:hAnsi="Times New Roman" w:cs="Times New Roman"/>
          <w:sz w:val="24"/>
          <w:szCs w:val="24"/>
        </w:rPr>
        <w:t xml:space="preserve">- </w:t>
      </w:r>
      <w:r w:rsidRPr="00683445">
        <w:rPr>
          <w:rFonts w:ascii="Times New Roman" w:hAnsi="Times New Roman" w:cs="Times New Roman"/>
          <w:b/>
          <w:sz w:val="24"/>
          <w:szCs w:val="24"/>
        </w:rPr>
        <w:t>s izvorima zaga</w:t>
      </w:r>
      <w:r w:rsidRPr="00683445">
        <w:rPr>
          <w:rFonts w:ascii="Times New Roman" w:eastAsia="Calibri" w:hAnsi="Times New Roman" w:cs="Times New Roman"/>
          <w:sz w:val="24"/>
          <w:szCs w:val="24"/>
        </w:rPr>
        <w:t>đ</w:t>
      </w:r>
      <w:r w:rsidRPr="00683445">
        <w:rPr>
          <w:rFonts w:ascii="Times New Roman" w:hAnsi="Times New Roman" w:cs="Times New Roman"/>
          <w:b/>
          <w:sz w:val="24"/>
          <w:szCs w:val="24"/>
        </w:rPr>
        <w:t>enja</w:t>
      </w:r>
      <w:r w:rsidRPr="00683445">
        <w:rPr>
          <w:rFonts w:ascii="Times New Roman" w:hAnsi="Times New Roman" w:cs="Times New Roman"/>
          <w:sz w:val="24"/>
          <w:szCs w:val="24"/>
        </w:rPr>
        <w:t xml:space="preserve"> - gra</w:t>
      </w:r>
      <w:r w:rsidRPr="00683445">
        <w:rPr>
          <w:rFonts w:ascii="Times New Roman" w:eastAsia="Calibri" w:hAnsi="Times New Roman" w:cs="Times New Roman"/>
          <w:sz w:val="24"/>
          <w:szCs w:val="24"/>
        </w:rPr>
        <w:t>đ</w:t>
      </w:r>
      <w:r w:rsidRPr="00683445">
        <w:rPr>
          <w:rFonts w:ascii="Times New Roman" w:hAnsi="Times New Roman" w:cs="Times New Roman"/>
          <w:sz w:val="24"/>
          <w:szCs w:val="24"/>
        </w:rPr>
        <w:t>evine za uzgoj krupne i sitne stoke i peradi (uzgoj goveda, svinja, koza, ovca, konja, ze</w:t>
      </w:r>
      <w:r w:rsidR="00F3070F" w:rsidRPr="00683445">
        <w:rPr>
          <w:rFonts w:ascii="Times New Roman" w:hAnsi="Times New Roman" w:cs="Times New Roman"/>
          <w:sz w:val="24"/>
          <w:szCs w:val="24"/>
        </w:rPr>
        <w:t>č</w:t>
      </w:r>
      <w:r w:rsidRPr="00683445">
        <w:rPr>
          <w:rFonts w:ascii="Times New Roman" w:hAnsi="Times New Roman" w:cs="Times New Roman"/>
          <w:sz w:val="24"/>
          <w:szCs w:val="24"/>
        </w:rPr>
        <w:t>eva, kuni</w:t>
      </w:r>
      <w:r w:rsidR="00F3070F" w:rsidRPr="00683445">
        <w:rPr>
          <w:rFonts w:ascii="Times New Roman" w:hAnsi="Times New Roman" w:cs="Times New Roman"/>
          <w:sz w:val="24"/>
          <w:szCs w:val="24"/>
        </w:rPr>
        <w:t>ć</w:t>
      </w:r>
      <w:r w:rsidRPr="00683445">
        <w:rPr>
          <w:rFonts w:ascii="Times New Roman" w:hAnsi="Times New Roman" w:cs="Times New Roman"/>
          <w:sz w:val="24"/>
          <w:szCs w:val="24"/>
        </w:rPr>
        <w:t xml:space="preserve">a, </w:t>
      </w:r>
      <w:r w:rsidR="00F3070F" w:rsidRPr="00683445">
        <w:rPr>
          <w:rFonts w:ascii="Times New Roman" w:hAnsi="Times New Roman" w:cs="Times New Roman"/>
          <w:sz w:val="24"/>
          <w:szCs w:val="24"/>
        </w:rPr>
        <w:t>č</w:t>
      </w:r>
      <w:r w:rsidRPr="00683445">
        <w:rPr>
          <w:rFonts w:ascii="Times New Roman" w:hAnsi="Times New Roman" w:cs="Times New Roman"/>
          <w:sz w:val="24"/>
          <w:szCs w:val="24"/>
        </w:rPr>
        <w:t>in</w:t>
      </w:r>
      <w:r w:rsidR="00F3070F" w:rsidRPr="00683445">
        <w:rPr>
          <w:rFonts w:ascii="Times New Roman" w:hAnsi="Times New Roman" w:cs="Times New Roman"/>
          <w:sz w:val="24"/>
          <w:szCs w:val="24"/>
        </w:rPr>
        <w:t>č</w:t>
      </w:r>
      <w:r w:rsidRPr="00683445">
        <w:rPr>
          <w:rFonts w:ascii="Times New Roman" w:hAnsi="Times New Roman" w:cs="Times New Roman"/>
          <w:sz w:val="24"/>
          <w:szCs w:val="24"/>
        </w:rPr>
        <w:t xml:space="preserve">ila, kokoši, purica i sl.), klaonice; </w:t>
      </w:r>
    </w:p>
    <w:p w:rsidR="00C35750" w:rsidRPr="00683445" w:rsidRDefault="00B37437" w:rsidP="00B37437">
      <w:pPr>
        <w:pStyle w:val="Odlomakpopisa"/>
        <w:spacing w:after="60" w:line="240" w:lineRule="auto"/>
        <w:ind w:left="1276" w:righ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="00E050F4" w:rsidRPr="00683445">
        <w:rPr>
          <w:rFonts w:ascii="Times New Roman" w:hAnsi="Times New Roman" w:cs="Times New Roman"/>
          <w:b/>
          <w:sz w:val="24"/>
          <w:szCs w:val="24"/>
        </w:rPr>
        <w:t>bez izvora zaga</w:t>
      </w:r>
      <w:r w:rsidR="00E050F4" w:rsidRPr="00683445">
        <w:rPr>
          <w:rFonts w:ascii="Times New Roman" w:eastAsia="Calibri" w:hAnsi="Times New Roman" w:cs="Times New Roman"/>
          <w:sz w:val="24"/>
          <w:szCs w:val="24"/>
        </w:rPr>
        <w:t>đ</w:t>
      </w:r>
      <w:r w:rsidR="00E050F4" w:rsidRPr="00683445">
        <w:rPr>
          <w:rFonts w:ascii="Times New Roman" w:hAnsi="Times New Roman" w:cs="Times New Roman"/>
          <w:b/>
          <w:sz w:val="24"/>
          <w:szCs w:val="24"/>
        </w:rPr>
        <w:t>enja</w:t>
      </w:r>
      <w:r w:rsidR="00E050F4" w:rsidRPr="00683445">
        <w:rPr>
          <w:rFonts w:ascii="Times New Roman" w:hAnsi="Times New Roman" w:cs="Times New Roman"/>
          <w:sz w:val="24"/>
          <w:szCs w:val="24"/>
        </w:rPr>
        <w:t xml:space="preserve"> - p</w:t>
      </w:r>
      <w:r w:rsidR="00E050F4" w:rsidRPr="00683445">
        <w:rPr>
          <w:rFonts w:ascii="Times New Roman" w:eastAsia="Calibri" w:hAnsi="Times New Roman" w:cs="Times New Roman"/>
          <w:sz w:val="24"/>
          <w:szCs w:val="24"/>
        </w:rPr>
        <w:t>č</w:t>
      </w:r>
      <w:r w:rsidR="00E050F4" w:rsidRPr="00683445">
        <w:rPr>
          <w:rFonts w:ascii="Times New Roman" w:hAnsi="Times New Roman" w:cs="Times New Roman"/>
          <w:sz w:val="24"/>
          <w:szCs w:val="24"/>
        </w:rPr>
        <w:t>elinjaci, staklenici, plastenici, gljivarnici, spremišta poljoprivrednih proizvoda, alata i vozila, sušione mesa, bilja, sjenici, sušare, pušnice, konobe za pripremu, skladištenje i kušanje sira, vina, maslina i ostalih poljoprivrednih proizvoda i prera</w:t>
      </w:r>
      <w:r w:rsidR="00E050F4" w:rsidRPr="00683445">
        <w:rPr>
          <w:rFonts w:ascii="Times New Roman" w:eastAsia="Calibri" w:hAnsi="Times New Roman" w:cs="Times New Roman"/>
          <w:sz w:val="24"/>
          <w:szCs w:val="24"/>
        </w:rPr>
        <w:t>đ</w:t>
      </w:r>
      <w:r w:rsidR="00E050F4" w:rsidRPr="00683445">
        <w:rPr>
          <w:rFonts w:ascii="Times New Roman" w:hAnsi="Times New Roman" w:cs="Times New Roman"/>
          <w:sz w:val="24"/>
          <w:szCs w:val="24"/>
        </w:rPr>
        <w:t>evina i druge sli</w:t>
      </w:r>
      <w:r w:rsidR="00E050F4" w:rsidRPr="00683445">
        <w:rPr>
          <w:rFonts w:ascii="Times New Roman" w:eastAsia="Calibri" w:hAnsi="Times New Roman" w:cs="Times New Roman"/>
          <w:sz w:val="24"/>
          <w:szCs w:val="24"/>
        </w:rPr>
        <w:t>č</w:t>
      </w:r>
      <w:r w:rsidR="00E050F4" w:rsidRPr="00683445">
        <w:rPr>
          <w:rFonts w:ascii="Times New Roman" w:hAnsi="Times New Roman" w:cs="Times New Roman"/>
          <w:sz w:val="24"/>
          <w:szCs w:val="24"/>
        </w:rPr>
        <w:t>ne gra</w:t>
      </w:r>
      <w:r w:rsidR="00E050F4" w:rsidRPr="00683445">
        <w:rPr>
          <w:rFonts w:ascii="Times New Roman" w:eastAsia="Calibri" w:hAnsi="Times New Roman" w:cs="Times New Roman"/>
          <w:sz w:val="24"/>
          <w:szCs w:val="24"/>
        </w:rPr>
        <w:t>đ</w:t>
      </w:r>
      <w:r w:rsidR="00E050F4" w:rsidRPr="00683445">
        <w:rPr>
          <w:rFonts w:ascii="Times New Roman" w:hAnsi="Times New Roman" w:cs="Times New Roman"/>
          <w:sz w:val="24"/>
          <w:szCs w:val="24"/>
        </w:rPr>
        <w:t xml:space="preserve">evine, uz adekvatno zbrinjavanje otpada u proizvodnom procesu. </w:t>
      </w:r>
    </w:p>
    <w:p w:rsidR="00C35750" w:rsidRPr="00EB535E" w:rsidRDefault="00E050F4" w:rsidP="000D5955">
      <w:pPr>
        <w:numPr>
          <w:ilvl w:val="0"/>
          <w:numId w:val="3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683445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Poljoprivredne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koje se grade uz obiteljsku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u mogu zauzimati najviše 70% površine ukupne bruto gradnje. </w:t>
      </w:r>
    </w:p>
    <w:p w:rsidR="00C35750" w:rsidRPr="00EB535E" w:rsidRDefault="00E050F4" w:rsidP="00683445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dopušteni broj etaža iznosi 1 etaža. </w:t>
      </w:r>
    </w:p>
    <w:p w:rsidR="00C35750" w:rsidRPr="00EB535E" w:rsidRDefault="00E050F4" w:rsidP="00683445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dopuštena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iznosi 4m. </w:t>
      </w:r>
    </w:p>
    <w:p w:rsidR="00C35750" w:rsidRPr="00EB535E" w:rsidRDefault="00E050F4" w:rsidP="000D5955">
      <w:pPr>
        <w:numPr>
          <w:ilvl w:val="0"/>
          <w:numId w:val="3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Smještaj jedne ili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</w:t>
      </w:r>
    </w:p>
    <w:p w:rsidR="00F3070F" w:rsidRPr="00EB535E" w:rsidRDefault="00E050F4" w:rsidP="00683445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se uz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 osnovne namjene - obiteljske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smješta sadržaj poljoprivredne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sa izvorom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enja, ista mora biti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zasebnog gabarita. </w:t>
      </w:r>
    </w:p>
    <w:p w:rsidR="00C35750" w:rsidRPr="00EB535E" w:rsidRDefault="00E050F4" w:rsidP="00683445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Ostale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poljoprivrednog sadržaja mogu biti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ili dvojne sa sadržajima iste namjene na susjednoj gra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="00F3070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 ili sa osnovnom gra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evinom. </w:t>
      </w:r>
    </w:p>
    <w:p w:rsidR="00C35750" w:rsidRPr="00EB535E" w:rsidRDefault="00E050F4" w:rsidP="00683445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izuzev poljoprivredne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sa izvorom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enja, </w:t>
      </w:r>
    </w:p>
    <w:p w:rsidR="00C35750" w:rsidRPr="00EB535E" w:rsidRDefault="00E050F4" w:rsidP="00683445">
      <w:pPr>
        <w:spacing w:after="60" w:line="240" w:lineRule="auto"/>
        <w:ind w:left="1276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od susjednih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iznosi 3m, odnosno 1m</w:t>
      </w:r>
      <w:r w:rsidR="00F3070F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ako</w:t>
      </w:r>
      <w:r w:rsidR="00F3070F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s te strane nema otvora. Najmanja udaljenost poljoprivrednih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od javnih prometnih površina primjenjuje se kao za udaljenosti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- obiteljske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e. </w:t>
      </w:r>
    </w:p>
    <w:p w:rsidR="00F3070F" w:rsidRPr="00EB535E" w:rsidRDefault="00E050F4" w:rsidP="00683445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dvojnog tipa gradnje sa susjednom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evinom mora biti odijeljena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vatrobranim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zidom. </w:t>
      </w:r>
    </w:p>
    <w:p w:rsidR="00C35750" w:rsidRPr="00EB535E" w:rsidRDefault="00E050F4" w:rsidP="00683445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Poljoprivredne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sa izvorom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enja, gnojišta, jame za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osoku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moraju biti udaljene</w:t>
      </w:r>
      <w:r w:rsidR="00F3070F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najmanje 8m od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osnovne namjene na istoj gra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="00F3070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estici, odnosno 12m od </w:t>
      </w:r>
      <w:r w:rsidR="00F3070F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 na susjednoj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i od regulacijskog pravca javne prometne površine. </w:t>
      </w:r>
    </w:p>
    <w:p w:rsidR="00C35750" w:rsidRPr="00EB535E" w:rsidRDefault="00E050F4" w:rsidP="00683445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iz prethodne alineje ovog stavka od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za opskrbu vodom (bunari, izvori, cisterne i sl.)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prema posebnim uvjetima nadležnih službi. </w:t>
      </w:r>
    </w:p>
    <w:p w:rsidR="00C35750" w:rsidRPr="00EB535E" w:rsidRDefault="00E050F4" w:rsidP="00683445">
      <w:pPr>
        <w:spacing w:after="60" w:line="240" w:lineRule="auto"/>
        <w:ind w:left="1276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Ukoliko se na susjednoj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nalazi poljoprivredna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udaljena od ruba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manje od 1m,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usobna udaljenost dviju susjednih poljoprivredno-gospodarskih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ne smije biti manja od 2m, uz uvjet da je nova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izvedena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vatrobranim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zidom. </w:t>
      </w:r>
    </w:p>
    <w:p w:rsidR="00C35750" w:rsidRPr="00EB535E" w:rsidRDefault="00E050F4" w:rsidP="000D5955">
      <w:pPr>
        <w:numPr>
          <w:ilvl w:val="0"/>
          <w:numId w:val="3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Poljoprivredni sadržaji bez izvora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enje, ako se smještaju uz gabarit osnovne namjene - obiteljske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e, sa istom moraju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initi arhitektonski oblikovnu cjelinu. </w:t>
      </w:r>
    </w:p>
    <w:p w:rsidR="00C35750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oblikovanja poljoprivrednih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evina, izuzev poljoprivrednih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 izvorom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definirani su uvjetima za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uz koje se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smještaju. </w:t>
      </w:r>
    </w:p>
    <w:p w:rsidR="00C35750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Ne dozvoljava se izgradnja poljoprivrednih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od neprimjerenih materijala - lim, plastika i sl.. </w:t>
      </w:r>
    </w:p>
    <w:p w:rsidR="00C35750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Oblikovanje poljoprivrednih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sa izvorom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enja: </w:t>
      </w:r>
    </w:p>
    <w:p w:rsidR="00C35750" w:rsidRPr="00EB535E" w:rsidRDefault="00E050F4" w:rsidP="00B37437">
      <w:pPr>
        <w:numPr>
          <w:ilvl w:val="2"/>
          <w:numId w:val="34"/>
        </w:numPr>
        <w:spacing w:after="60" w:line="240" w:lineRule="auto"/>
        <w:ind w:left="1560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Zidovi se moraju graditi od negorivog materijala (kamen, beton i opeka). Pod mora biti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nepropusan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za teku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i mora imati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rigole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za odvodnju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osoke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u gnojišnu jamu. </w:t>
      </w:r>
    </w:p>
    <w:p w:rsidR="00C35750" w:rsidRPr="00EB535E" w:rsidRDefault="00E050F4" w:rsidP="00B37437">
      <w:pPr>
        <w:numPr>
          <w:ilvl w:val="2"/>
          <w:numId w:val="34"/>
        </w:numPr>
        <w:spacing w:after="60" w:line="240" w:lineRule="auto"/>
        <w:ind w:left="1560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Dno i stijene gnojišta do visine 50cm iznad terena moraju biti izvedeni od nepropusnog materijala. Sve teku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iz staja i gnojišta moraju se odvoditi u jame za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osoku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ne smiju se razlijevati po okolnom terenu. </w:t>
      </w:r>
    </w:p>
    <w:p w:rsidR="00C35750" w:rsidRPr="00EB535E" w:rsidRDefault="00E050F4" w:rsidP="00B37437">
      <w:pPr>
        <w:numPr>
          <w:ilvl w:val="2"/>
          <w:numId w:val="34"/>
        </w:numPr>
        <w:spacing w:after="60" w:line="240" w:lineRule="auto"/>
        <w:ind w:left="1560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Jame za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osoku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moraju biti izvedene od nepropusnog materijala i moraju imati siguran i nepropustan pokrov, kao i otvore za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enje i zra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enje. </w:t>
      </w:r>
    </w:p>
    <w:p w:rsidR="00F3070F" w:rsidRPr="00EB535E" w:rsidRDefault="00E050F4" w:rsidP="000D5955">
      <w:pPr>
        <w:numPr>
          <w:ilvl w:val="0"/>
          <w:numId w:val="3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F3070F" w:rsidRPr="00EB535E" w:rsidRDefault="00E050F4" w:rsidP="00B37437">
      <w:p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mora biti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na tradicionalan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 oku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nice, poštuju i funkcionalne i oblikovne karakteristike krajobraza, uz upotrebu autohtonih biljnih vrsta. </w:t>
      </w:r>
    </w:p>
    <w:p w:rsidR="00F3070F" w:rsidRPr="00EB535E" w:rsidRDefault="00E050F4" w:rsidP="00B37437">
      <w:p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Ako se poljoprivredna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gradi kao osnovna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ne uvjetuje se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ozelenjavanje</w:t>
      </w:r>
      <w:proofErr w:type="spellEnd"/>
      <w:r w:rsidR="00F3070F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površine gra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F3070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estice. </w:t>
      </w:r>
    </w:p>
    <w:p w:rsidR="00C35750" w:rsidRPr="00EB535E" w:rsidRDefault="00E050F4" w:rsidP="00B37437">
      <w:p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F3070F" w:rsidRPr="00EB535E">
        <w:rPr>
          <w:rFonts w:ascii="Times New Roman" w:hAnsi="Times New Roman" w:cs="Times New Roman"/>
          <w:sz w:val="24"/>
          <w:szCs w:val="24"/>
        </w:rPr>
        <w:t xml:space="preserve">  </w:t>
      </w:r>
      <w:r w:rsidRPr="00EB535E">
        <w:rPr>
          <w:rFonts w:ascii="Times New Roman" w:hAnsi="Times New Roman" w:cs="Times New Roman"/>
          <w:sz w:val="24"/>
          <w:szCs w:val="24"/>
        </w:rPr>
        <w:t>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oku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nice, podzida, terase, ograda i sl. treba riješiti tako da ne narušava izgled naselja, uz rješenje oborinske odvodnje na vlastitoj </w:t>
      </w:r>
      <w:r w:rsidR="00F3070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</w:t>
      </w:r>
    </w:p>
    <w:p w:rsidR="00C35750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Ograda se podiže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sa vanjskim rubom najdalje na regulacijskoj liniji. Visina punog dijela ograde u pravilu iznosi od 0,6m - 0,9m, a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je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ivo od kamena. Osnovni materijal za izgradnju ograda je kamen, zelenilo i metal. </w:t>
      </w:r>
    </w:p>
    <w:p w:rsidR="00C35750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Visina potpornih zidova u pravilu ne prelazi 1,7m. Osnovni materijal za izgradnju potpornih zidova je kamen ili beton. Iznimno, visina potpornog zida može biti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u slu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aju: </w:t>
      </w:r>
    </w:p>
    <w:p w:rsidR="00595E9B" w:rsidRPr="00EB535E" w:rsidRDefault="00E050F4" w:rsidP="00B37437">
      <w:pPr>
        <w:numPr>
          <w:ilvl w:val="2"/>
          <w:numId w:val="34"/>
        </w:numPr>
        <w:spacing w:after="60" w:line="240" w:lineRule="auto"/>
        <w:ind w:left="1701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konfiguracije terena kojom se ne može ostvariti propisana visina, </w:t>
      </w:r>
    </w:p>
    <w:p w:rsidR="00595E9B" w:rsidRPr="00EB535E" w:rsidRDefault="00E050F4" w:rsidP="00B37437">
      <w:pPr>
        <w:numPr>
          <w:ilvl w:val="2"/>
          <w:numId w:val="34"/>
        </w:numPr>
        <w:spacing w:after="60" w:line="240" w:lineRule="auto"/>
        <w:ind w:left="1701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interpolacije unutar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regulacije, </w:t>
      </w:r>
    </w:p>
    <w:p w:rsidR="00C35750" w:rsidRPr="00EB535E" w:rsidRDefault="00E050F4" w:rsidP="00B37437">
      <w:pPr>
        <w:numPr>
          <w:ilvl w:val="2"/>
          <w:numId w:val="34"/>
        </w:numPr>
        <w:spacing w:after="60" w:line="240" w:lineRule="auto"/>
        <w:ind w:left="1701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izgradnje prometne infrastrukture. </w:t>
      </w:r>
    </w:p>
    <w:p w:rsidR="00C35750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Gospodarska dvorišta na kojem slobodno borave doma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životinje, mora se ograditi ogradom koja onemogu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ava izlaz doma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životinja. </w:t>
      </w:r>
    </w:p>
    <w:p w:rsidR="00C35750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Potreban broj parkirališnih i garažnih mjesta rješava se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5.1.1.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numPr>
          <w:ilvl w:val="0"/>
          <w:numId w:val="3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="00F3070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="00F3070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F3070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odnosno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na prometnu površinu </w:t>
      </w:r>
    </w:p>
    <w:p w:rsidR="00F3070F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 je kolni i to jednosmjernom prometnicom širine 4,5m, dvosmjernom prometnicom širine najmanje 5,5m ili pristupnim putem širine najmanje 3,5m, a duljine najviše 100m. Ukoliko je dužina pristupnog puta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od 100m, a manja od 500m širina ovog pristupnog puta mora biti najmanje 4,5m. </w:t>
      </w:r>
    </w:p>
    <w:p w:rsidR="00C35750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javno-prometnu površinu ne smije ugrožavati odvijanje prometa. </w:t>
      </w:r>
    </w:p>
    <w:p w:rsidR="00C35750" w:rsidRPr="00EB535E" w:rsidRDefault="00E050F4" w:rsidP="000D5955">
      <w:pPr>
        <w:numPr>
          <w:ilvl w:val="0"/>
          <w:numId w:val="3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komunalne mreže i ostalu infrastrukturu </w:t>
      </w:r>
    </w:p>
    <w:p w:rsidR="00C35750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ak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na komunalne mrežu i ostale infrastrukturne sustave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numPr>
          <w:ilvl w:val="0"/>
          <w:numId w:val="3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</w:t>
      </w:r>
    </w:p>
    <w:p w:rsidR="00C35750" w:rsidRPr="00EB535E" w:rsidRDefault="00E050F4" w:rsidP="00B37437">
      <w:pPr>
        <w:numPr>
          <w:ilvl w:val="1"/>
          <w:numId w:val="34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provode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poglavljima 7 i 8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Odredbi.«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070F" w:rsidRPr="00EB535E" w:rsidRDefault="00E050F4" w:rsidP="000D5955">
      <w:pPr>
        <w:spacing w:after="60" w:line="240" w:lineRule="auto"/>
        <w:ind w:left="-5" w:right="187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2.2.2.6. Površine javne i komunalne namjene, te ostale površine u naselju </w:t>
      </w:r>
    </w:p>
    <w:p w:rsidR="00F3070F" w:rsidRPr="00EB535E" w:rsidRDefault="00F3070F" w:rsidP="000D5955">
      <w:pPr>
        <w:spacing w:after="60" w:line="240" w:lineRule="auto"/>
        <w:ind w:left="-5" w:right="1872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B37437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32.</w:t>
      </w:r>
    </w:p>
    <w:p w:rsidR="00C35750" w:rsidRPr="00EB535E" w:rsidRDefault="00E050F4" w:rsidP="000D5955">
      <w:pPr>
        <w:numPr>
          <w:ilvl w:val="0"/>
          <w:numId w:val="35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Površine javne i komunalne namjene su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površine: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javne zelene površine </w:t>
      </w:r>
    </w:p>
    <w:p w:rsidR="00C35750" w:rsidRPr="00EB535E" w:rsidRDefault="00E050F4" w:rsidP="00B37437">
      <w:pPr>
        <w:pStyle w:val="Odlomakpopisa"/>
        <w:numPr>
          <w:ilvl w:val="1"/>
          <w:numId w:val="35"/>
        </w:num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parkovi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igrališta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zatravljene površine, drvoredi i sl.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javne prometne površine: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prometnice,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javna parkirališta,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trgovi,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autobusna stajališta.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ostale javne i komunalne površine: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zeleni otoci, privremena odlagališta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nog otpada,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tržnice, privremene površine za javna okupljanja - koncerti, sajmovi i sl.. </w:t>
      </w:r>
    </w:p>
    <w:p w:rsidR="00C35750" w:rsidRPr="00EB535E" w:rsidRDefault="00E050F4" w:rsidP="000D5955">
      <w:pPr>
        <w:numPr>
          <w:ilvl w:val="0"/>
          <w:numId w:val="35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Ostale površine u naselju su: </w:t>
      </w:r>
    </w:p>
    <w:p w:rsidR="00595E9B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zaštitne površine, </w:t>
      </w:r>
    </w:p>
    <w:p w:rsidR="00C35750" w:rsidRPr="00EB535E" w:rsidRDefault="00E050F4" w:rsidP="00B37437">
      <w:pPr>
        <w:numPr>
          <w:ilvl w:val="1"/>
          <w:numId w:val="35"/>
        </w:numPr>
        <w:spacing w:after="60" w:line="240" w:lineRule="auto"/>
        <w:ind w:left="1276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poljoprivredne površine.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070F" w:rsidRPr="00EB535E" w:rsidRDefault="00E050F4" w:rsidP="00B37437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33.</w:t>
      </w:r>
    </w:p>
    <w:p w:rsidR="00C35750" w:rsidRPr="00EB535E" w:rsidRDefault="00E050F4" w:rsidP="00B37437">
      <w:pPr>
        <w:spacing w:after="60" w:line="240" w:lineRule="auto"/>
        <w:ind w:left="284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Javne zelene površine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se formiranjem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staza, opremanjem potrebnom urbanom i</w:t>
      </w:r>
      <w:r w:rsidR="00F3070F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ostalom opremom, saniranjem postoje ih i sadnjom odgovaraju ih novih vrsta biljnog materijala i sl..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 planirane javne zelene površine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ozeleniti razli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itim autohtonim vrstama,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iji odabir zavisi od prostorne organizacije i strukture planirane izgradnje. Kod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kod kojih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prilikom izgradnje nastati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zemljani radovi treba sprovesti biotehni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mjere sanacije 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usjeka i nasipa odgovaraju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om travnom smjesom,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busenovanjem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trajnicama, zimzelenim i listopadnim grmljem. Na lokacijama s velikim nagibom predvidjeti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terasiranje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terena, te sprovesti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ozelenjavanje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razli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itim autohtonim vrstama kako bi se sprije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ila pojava erozije. </w:t>
      </w:r>
    </w:p>
    <w:p w:rsidR="00C35750" w:rsidRPr="00EB535E" w:rsidRDefault="00E050F4" w:rsidP="000D5955">
      <w:pPr>
        <w:numPr>
          <w:ilvl w:val="0"/>
          <w:numId w:val="36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Javne prometne površine definirane su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poglavljem 5.1.1.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numPr>
          <w:ilvl w:val="0"/>
          <w:numId w:val="36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Odlaganje otpada definirano je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poglavljem 7.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numPr>
          <w:ilvl w:val="0"/>
          <w:numId w:val="36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Tržnica sa uslugom pruža</w:t>
      </w:r>
      <w:r w:rsidR="00F3070F" w:rsidRPr="00EB535E">
        <w:rPr>
          <w:rFonts w:ascii="Times New Roman" w:hAnsi="Times New Roman" w:cs="Times New Roman"/>
          <w:sz w:val="24"/>
          <w:szCs w:val="24"/>
        </w:rPr>
        <w:t>n</w:t>
      </w:r>
      <w:r w:rsidRPr="00EB535E">
        <w:rPr>
          <w:rFonts w:ascii="Times New Roman" w:hAnsi="Times New Roman" w:cs="Times New Roman"/>
          <w:sz w:val="24"/>
          <w:szCs w:val="24"/>
        </w:rPr>
        <w:t>ja usluge obavljanja prometa živežnim namirnicama i drugim proizvodima na malo se formira na kolno-prometno pristupa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nim slobodnim površinama naselja i oprema se štandovima. Preporu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se postavljanje istovjetnih štandova odnosno štandova jedinstvenog identiteta koji odražavaju osobnost krajolika. </w:t>
      </w:r>
    </w:p>
    <w:p w:rsidR="00C35750" w:rsidRPr="00EB535E" w:rsidRDefault="00E050F4" w:rsidP="000D5955">
      <w:pPr>
        <w:numPr>
          <w:ilvl w:val="0"/>
          <w:numId w:val="36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Manifestacije, priredbe, sajmovi, koncerti i sl. na otvoreno su sadržaji povremenog karaktera i formiraju se na javnim površinama trgova, tržnica, sportsko-rekreativnih sadržaja i sl. Površine se mogu formirati 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enjem prirodnog terena oko naselja. Ako je potrebno smjestiti gledalište u svrhu odvijanja namjene, isto mora biti privremeno - montažnog tipa gradnje. </w:t>
      </w:r>
    </w:p>
    <w:p w:rsidR="00C35750" w:rsidRPr="00EB535E" w:rsidRDefault="00E050F4" w:rsidP="000D5955">
      <w:pPr>
        <w:numPr>
          <w:ilvl w:val="0"/>
          <w:numId w:val="36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Zaštitne zelene površine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se saniranjem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eg biljnog materijala i sadnjom odgovaraju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novih vrsta,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ivanjem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kih staza i ostalim radnjama održavanja i podizanja kvalitete prostora. </w:t>
      </w:r>
    </w:p>
    <w:p w:rsidR="00C35750" w:rsidRPr="00EB535E" w:rsidRDefault="00E050F4" w:rsidP="000D5955">
      <w:pPr>
        <w:numPr>
          <w:ilvl w:val="0"/>
          <w:numId w:val="36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Poljoprivredne površine u naselju potrebno je održavati ili iste </w:t>
      </w:r>
      <w:r w:rsidR="00F3070F" w:rsidRPr="00EB535E">
        <w:rPr>
          <w:rFonts w:ascii="Times New Roman" w:hAnsi="Times New Roman" w:cs="Times New Roman"/>
          <w:sz w:val="24"/>
          <w:szCs w:val="24"/>
        </w:rPr>
        <w:t>prenamijeniti</w:t>
      </w:r>
      <w:r w:rsidRPr="00EB535E">
        <w:rPr>
          <w:rFonts w:ascii="Times New Roman" w:hAnsi="Times New Roman" w:cs="Times New Roman"/>
          <w:sz w:val="24"/>
          <w:szCs w:val="24"/>
        </w:rPr>
        <w:t xml:space="preserve"> u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zelene površine.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070F" w:rsidRPr="00EB535E" w:rsidRDefault="00E050F4" w:rsidP="000D5955">
      <w:pPr>
        <w:spacing w:after="60" w:line="240" w:lineRule="auto"/>
        <w:ind w:left="-5" w:right="346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2.2.2.7.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infrastrukturne i komunalne namjene </w:t>
      </w:r>
    </w:p>
    <w:p w:rsidR="00C35750" w:rsidRPr="00EB535E" w:rsidRDefault="00E050F4" w:rsidP="00FA29EE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34.</w:t>
      </w:r>
    </w:p>
    <w:p w:rsidR="00C35750" w:rsidRPr="00EB535E" w:rsidRDefault="00E050F4" w:rsidP="008801AF">
      <w:pPr>
        <w:numPr>
          <w:ilvl w:val="0"/>
          <w:numId w:val="37"/>
        </w:numPr>
        <w:spacing w:after="60" w:line="240" w:lineRule="auto"/>
        <w:ind w:left="426" w:right="0" w:hanging="44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infrastrukturne i komunalne namjene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su infrastrukturni ure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aji (trafostanice, crpne stanice i sl.) i manje tipizirane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(odašilja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i, telekomunikacijske centrale,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aji kontrole prometa, mjerne stanice za monitoring i sl.), benzinske stanice, mreže i vodovi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dr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za koje se uvjeti izgradnje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neposrednim provo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enjem ovog Prostornog plana ure</w:t>
      </w:r>
      <w:r w:rsidR="00595E9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enja,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5..</w:t>
      </w:r>
      <w:r w:rsidRPr="00EB535E">
        <w:rPr>
          <w:rFonts w:ascii="Times New Roman" w:hAnsi="Times New Roman" w:cs="Times New Roman"/>
          <w:sz w:val="24"/>
          <w:szCs w:val="24"/>
        </w:rPr>
        <w:t xml:space="preserve"> Prilikom isho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potrebne dokumentacije za izgradnju potrebno je i ishoditi posebne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uvjete nadležnih službi. </w:t>
      </w:r>
    </w:p>
    <w:p w:rsidR="00C35750" w:rsidRPr="00EB535E" w:rsidRDefault="00E050F4" w:rsidP="008801AF">
      <w:pPr>
        <w:numPr>
          <w:ilvl w:val="0"/>
          <w:numId w:val="37"/>
        </w:numPr>
        <w:spacing w:after="60" w:line="240" w:lineRule="auto"/>
        <w:ind w:left="426" w:right="0" w:hanging="44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formirati parkirališne ili garažne površine, na zasebnoj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estici, kao privatne ili javne površine sukladno</w:t>
      </w:r>
      <w:r w:rsidRPr="00EB535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lanku 81.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Ne dozvoljava se formiranje kamionskih parkirališta.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8801AF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35.</w:t>
      </w:r>
    </w:p>
    <w:p w:rsidR="00C35750" w:rsidRPr="00EB535E" w:rsidRDefault="00E050F4" w:rsidP="008801AF">
      <w:pPr>
        <w:numPr>
          <w:ilvl w:val="0"/>
          <w:numId w:val="38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Benzinska stanica sa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sadržajima smještena je u naselju NA1 Dražice. </w:t>
      </w:r>
    </w:p>
    <w:p w:rsidR="00C35750" w:rsidRPr="00EB535E" w:rsidRDefault="00E050F4" w:rsidP="008801AF">
      <w:pPr>
        <w:numPr>
          <w:ilvl w:val="0"/>
          <w:numId w:val="38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Rekonstrukcija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benzinske stanice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je kao adaptacija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ivo u svrhu poboljšanja kvalitete usluge, a sukladno zakonskoj regulativi i posebnim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kim uvjetima nadležnih službi.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3070F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 2.2.2.8. Ostale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(kiosci, nadstrešnice, reklamni panoi i sl.) </w:t>
      </w:r>
    </w:p>
    <w:p w:rsidR="00F3070F" w:rsidRPr="00EB535E" w:rsidRDefault="00F3070F" w:rsidP="000D5955">
      <w:pPr>
        <w:spacing w:after="60" w:line="240" w:lineRule="auto"/>
        <w:ind w:left="0" w:right="0" w:firstLine="0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8801AF">
      <w:pPr>
        <w:spacing w:after="60" w:line="240" w:lineRule="auto"/>
        <w:ind w:left="0" w:righ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36.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(1) Pod ostalim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evinama podrazumijevaju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evine: </w:t>
      </w:r>
    </w:p>
    <w:p w:rsidR="00C35750" w:rsidRPr="00EB535E" w:rsidRDefault="00E050F4" w:rsidP="008801AF">
      <w:pPr>
        <w:numPr>
          <w:ilvl w:val="0"/>
          <w:numId w:val="39"/>
        </w:numPr>
        <w:spacing w:after="60" w:line="240" w:lineRule="auto"/>
        <w:ind w:left="709"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kiosci </w:t>
      </w:r>
    </w:p>
    <w:p w:rsidR="00C35750" w:rsidRPr="00EB535E" w:rsidRDefault="00E050F4" w:rsidP="008801AF">
      <w:pPr>
        <w:numPr>
          <w:ilvl w:val="0"/>
          <w:numId w:val="39"/>
        </w:numPr>
        <w:spacing w:after="60" w:line="240" w:lineRule="auto"/>
        <w:ind w:left="709"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nadstrešnice </w:t>
      </w:r>
    </w:p>
    <w:p w:rsidR="00C35750" w:rsidRPr="00EB535E" w:rsidRDefault="00E050F4" w:rsidP="008801AF">
      <w:pPr>
        <w:numPr>
          <w:ilvl w:val="0"/>
          <w:numId w:val="39"/>
        </w:numPr>
        <w:spacing w:after="60" w:line="240" w:lineRule="auto"/>
        <w:ind w:left="709"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reklamni panoi </w:t>
      </w:r>
    </w:p>
    <w:p w:rsidR="00595E9B" w:rsidRPr="00EB535E" w:rsidRDefault="00E050F4" w:rsidP="008801AF">
      <w:pPr>
        <w:numPr>
          <w:ilvl w:val="0"/>
          <w:numId w:val="39"/>
        </w:numPr>
        <w:spacing w:after="60" w:line="240" w:lineRule="auto"/>
        <w:ind w:left="709"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privremene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evine. </w:t>
      </w:r>
    </w:p>
    <w:p w:rsidR="00C35750" w:rsidRPr="00EB535E" w:rsidRDefault="00E050F4" w:rsidP="008801AF">
      <w:p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(2)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insko vije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odlukom o korištenju javnih površina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uje smještaj kioska i nadstrešnica, na njihova priklju</w:t>
      </w:r>
      <w:r w:rsidR="00F3070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na mrežu infrastrukture, oblikovanje i namjenu.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8801AF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37.</w:t>
      </w:r>
    </w:p>
    <w:p w:rsidR="00C35750" w:rsidRPr="00EB535E" w:rsidRDefault="00E050F4" w:rsidP="008801AF">
      <w:pPr>
        <w:spacing w:after="60" w:line="240" w:lineRule="auto"/>
        <w:ind w:left="426" w:right="0" w:hanging="44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Kiosci su tipski ili posebno projektirane manje montažne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a služe za prodaju novina, duhana, galanterije, 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i povr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a, za druge manje ugostiteljske ili obrtni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usluge, i ostalo. Kiosci se postavljaju kao samostalne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ili se nekoliko kioska može povezati u jednu funkcionalnu cjelinu na javnim površinama ili površinama u vlasništvu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Jelenje, a temeljem smjernica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lanka 36. stavak 2.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Iznimno, kiosci se mogu postavljati i 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esticama u privatnom vlasništvu, ali samo u skladu s planom rasporeda kioska. (2) Reklamni panoi postavljaju se na zelene površine, pro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elja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evina, potporne i obložne zidove, kao i izvan regulacijskog pravca prometnice sukladno </w:t>
      </w:r>
      <w:r w:rsidR="00F3070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lanku 79.</w:t>
      </w:r>
      <w:r w:rsidRPr="00EB535E">
        <w:rPr>
          <w:rFonts w:ascii="Times New Roman" w:hAnsi="Times New Roman" w:cs="Times New Roman"/>
          <w:sz w:val="24"/>
          <w:szCs w:val="24"/>
        </w:rPr>
        <w:t xml:space="preserve"> stavak (3). </w:t>
      </w:r>
    </w:p>
    <w:p w:rsidR="00C35750" w:rsidRPr="00EB535E" w:rsidRDefault="00E050F4" w:rsidP="008801AF">
      <w:pPr>
        <w:numPr>
          <w:ilvl w:val="0"/>
          <w:numId w:val="40"/>
        </w:numPr>
        <w:spacing w:after="60" w:line="240" w:lineRule="auto"/>
        <w:ind w:left="426" w:right="0" w:hanging="44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Nadstrešnicama se smatraju zakloni od atmosferskih prilika 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ekaonice na stajalištima javnog prijevoza i drugdje. Uvjeti za postavljanje nadstrešnice utvr</w:t>
      </w:r>
      <w:r w:rsidR="00F3070F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uju se temeljem smjernica iz odluke iz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lanka 36. stavak 2.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suglasnosti nadležne uprave za ceste. </w:t>
      </w:r>
    </w:p>
    <w:p w:rsidR="00C35750" w:rsidRPr="00EB535E" w:rsidRDefault="00E050F4" w:rsidP="008801AF">
      <w:pPr>
        <w:numPr>
          <w:ilvl w:val="0"/>
          <w:numId w:val="40"/>
        </w:numPr>
        <w:spacing w:after="60" w:line="240" w:lineRule="auto"/>
        <w:ind w:left="426" w:right="0" w:hanging="44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Privremene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koje se postavljaju kod izvršenja pripremnih radova gradnje, 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njihovog postavljanja,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i uklanjanja definiran je zakonskom regulativom.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2.2.2.9. Interpolacije i rekonstrukcije u tradicionalnim dijelovima naselja </w:t>
      </w:r>
    </w:p>
    <w:p w:rsidR="00F3070F" w:rsidRPr="00EB535E" w:rsidRDefault="00F3070F" w:rsidP="000D5955">
      <w:pPr>
        <w:spacing w:after="60" w:line="240" w:lineRule="auto"/>
        <w:ind w:left="-5" w:right="0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8801AF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37</w:t>
      </w:r>
      <w:r w:rsidR="008801AF">
        <w:rPr>
          <w:rFonts w:ascii="Times New Roman" w:hAnsi="Times New Roman" w:cs="Times New Roman"/>
          <w:sz w:val="24"/>
          <w:szCs w:val="24"/>
        </w:rPr>
        <w:t xml:space="preserve">. 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</w:p>
    <w:p w:rsidR="00C35750" w:rsidRPr="00EB535E" w:rsidRDefault="00E050F4" w:rsidP="008801AF">
      <w:pPr>
        <w:numPr>
          <w:ilvl w:val="0"/>
          <w:numId w:val="41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tradicionalnih dijelova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naselja, definiranih kartografskim prikazima 4., gradnja se vrši kao rekonstrukcija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ili kao interpolacija na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evnim parcelama unutar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regulacije. </w:t>
      </w:r>
    </w:p>
    <w:p w:rsidR="00C35750" w:rsidRPr="00EB535E" w:rsidRDefault="00E050F4" w:rsidP="008801AF">
      <w:pPr>
        <w:numPr>
          <w:ilvl w:val="0"/>
          <w:numId w:val="41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Rekonstrukcije i nadogradnje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graditeljskih cjelina treba provoditi prvenstveno poštuju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naslije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enu graditeljsku strukturu, a izmjene provesti tamo gdje je to potrebno iz funkcionalnih i konstruktivnih razloga. </w:t>
      </w:r>
    </w:p>
    <w:p w:rsidR="00C35750" w:rsidRPr="00EB535E" w:rsidRDefault="00E050F4" w:rsidP="008801AF">
      <w:pPr>
        <w:numPr>
          <w:ilvl w:val="0"/>
          <w:numId w:val="41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Nije dopušteno mijenjati osnovne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vrijednosti kao što su: cjelovitost ruralne strukture dijela naselja, te temeljne arhitektonske vrijednosti naslije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graditeljske strukture, a koje se odnose na izvorne oblikovne karakteristike i uporabu materijala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enje. </w:t>
      </w:r>
    </w:p>
    <w:p w:rsidR="00C35750" w:rsidRPr="00EB535E" w:rsidRDefault="00E050F4" w:rsidP="008801AF">
      <w:pPr>
        <w:numPr>
          <w:ilvl w:val="0"/>
          <w:numId w:val="41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tradicionalnih dijelova naselja dozvoljava se gradnja stambenih, stambeno-poslovnih, gospodarskih i sportsko-rekreacijskih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evina. </w:t>
      </w:r>
    </w:p>
    <w:p w:rsidR="00C35750" w:rsidRPr="00EB535E" w:rsidRDefault="00E050F4" w:rsidP="008801AF">
      <w:pPr>
        <w:numPr>
          <w:ilvl w:val="0"/>
          <w:numId w:val="41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Graditi se mogu samo poslovne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»tihih 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istih« djelatnosti: obrti, ugostiteljstvo,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sadržaji, trgovina (maloprodaja) i uredski poslovi. (6) Izgradnja na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površinama tradicionalnih dijelova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vrši se interpolacijom prema na</w:t>
      </w:r>
      <w:r w:rsidR="00F3070F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elu tipološke rekonstrukcije. </w:t>
      </w:r>
    </w:p>
    <w:p w:rsidR="00F3070F" w:rsidRPr="00EB535E" w:rsidRDefault="00E050F4" w:rsidP="008801AF">
      <w:p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(7) Tipološka rekonstrukcija podrazumijeva izgradnju koja je osnovana na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oj matrici naselja, unutarnjom organizacijom prostora, komunikacijom s javnim površinama, gabaritima i namjenom uskla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s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okolnim povijesnim objektima, ne narušavaju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siluetu i osnovne vizure te komunikacijske tokove unutar tradicionalne jezgre, a posebno je potrebno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odnos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enog dijela tradicionalnog naselja s neposrednim agrarnim okolišem i poljoprivrednim površinama. </w:t>
      </w:r>
    </w:p>
    <w:p w:rsidR="00C35750" w:rsidRPr="00EB535E" w:rsidRDefault="00E050F4" w:rsidP="008801AF">
      <w:p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(8)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zadržati u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em prepoznatljivom obliku, odnosno ne preporu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izmjena strukture i tipologije postoje 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radi funkcionalne fuzije u ve</w:t>
      </w:r>
      <w:r w:rsidR="00F3070F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prostorne sklopove koje bi mogle dovesti do gubitka prostornog identiteta pojedinih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evina. </w:t>
      </w:r>
    </w:p>
    <w:p w:rsidR="00C35750" w:rsidRPr="00EB535E" w:rsidRDefault="00E050F4" w:rsidP="008801AF">
      <w:pPr>
        <w:numPr>
          <w:ilvl w:val="0"/>
          <w:numId w:val="42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tradicionalnim dijelovima naselja treba poštivati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uvjete: </w:t>
      </w:r>
    </w:p>
    <w:p w:rsidR="00C35750" w:rsidRPr="00EB535E" w:rsidRDefault="00E050F4" w:rsidP="008801AF">
      <w:pPr>
        <w:numPr>
          <w:ilvl w:val="1"/>
          <w:numId w:val="42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je uvjetovana zadanim stanjem sa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im. koeficijentom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ig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) 1,0 i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koeficijentom iskorištenosti (k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is</w:t>
      </w:r>
      <w:r w:rsidRPr="00EB535E">
        <w:rPr>
          <w:rFonts w:ascii="Times New Roman" w:hAnsi="Times New Roman" w:cs="Times New Roman"/>
          <w:sz w:val="24"/>
          <w:szCs w:val="24"/>
        </w:rPr>
        <w:t xml:space="preserve">) 3,0; </w:t>
      </w:r>
    </w:p>
    <w:p w:rsidR="00C35750" w:rsidRPr="00EB535E" w:rsidRDefault="00E050F4" w:rsidP="008801AF">
      <w:pPr>
        <w:numPr>
          <w:ilvl w:val="1"/>
          <w:numId w:val="42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se interpolira u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enu urbanu strukturu poštuju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evinski i regulacijski pravac susjedne gradnje; </w:t>
      </w:r>
    </w:p>
    <w:p w:rsidR="00C35750" w:rsidRPr="00EB535E" w:rsidRDefault="00E050F4" w:rsidP="008801AF">
      <w:pPr>
        <w:numPr>
          <w:ilvl w:val="1"/>
          <w:numId w:val="42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udaljenost novoga objekta od granice susjedne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može biti manja od udaljenosti </w:t>
      </w:r>
    </w:p>
    <w:p w:rsidR="00C35750" w:rsidRPr="00EB535E" w:rsidRDefault="00E050F4" w:rsidP="008801AF">
      <w:pPr>
        <w:spacing w:after="60" w:line="240" w:lineRule="auto"/>
        <w:ind w:left="851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ovim Odredbama, odnosno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graditi i na samoj granici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uz suglasnost susjeda i bez mogu</w:t>
      </w:r>
      <w:r w:rsidR="00F3070F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nosti otvaranja otvora sa predmetne strane; </w:t>
      </w:r>
    </w:p>
    <w:p w:rsidR="00C35750" w:rsidRPr="00EB535E" w:rsidRDefault="00E050F4" w:rsidP="008801AF">
      <w:pPr>
        <w:numPr>
          <w:ilvl w:val="1"/>
          <w:numId w:val="42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evinom se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vezati na slijepi zid susjedne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e, odnosno izgradnji na granici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e, uz suglasnost susjeda;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se može graditi najviše do visine susjedne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te nagiba krovnih ploha i drugim arhitektonskim 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evinskim elementima uskla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sa zate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enim tradicionalnim graditeljstvom; </w:t>
      </w:r>
    </w:p>
    <w:p w:rsidR="00C35750" w:rsidRPr="00EB535E" w:rsidRDefault="00E050F4" w:rsidP="008801AF">
      <w:pPr>
        <w:numPr>
          <w:ilvl w:val="1"/>
          <w:numId w:val="42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smještaj vozila nije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onda je smještaj vozila potrebno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iti na zasebnim parkirališnim površinama ili na javnim parkirališnim površinama; </w:t>
      </w:r>
    </w:p>
    <w:p w:rsidR="00C35750" w:rsidRPr="00EB535E" w:rsidRDefault="00E050F4" w:rsidP="008801AF">
      <w:pPr>
        <w:numPr>
          <w:ilvl w:val="1"/>
          <w:numId w:val="42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dijelovima naselja gdje nije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ostvariti kolni pristup, zbog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eg stanja, dozvoljava se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pristup najmanje širine 1,8m. </w:t>
      </w:r>
    </w:p>
    <w:p w:rsidR="00C35750" w:rsidRPr="00EB535E" w:rsidRDefault="00E050F4" w:rsidP="008801AF">
      <w:pPr>
        <w:numPr>
          <w:ilvl w:val="0"/>
          <w:numId w:val="42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dijelove naselja zašti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ene kao kulturno dobro, nova gradnja i rekonstrukcija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je prema konzervatorskim uvjetima nadležnog tijela.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2.2.2.10.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izgradnja </w:t>
      </w:r>
    </w:p>
    <w:p w:rsidR="00F3070F" w:rsidRPr="00EB535E" w:rsidRDefault="00F3070F" w:rsidP="000D5955">
      <w:pPr>
        <w:spacing w:after="60" w:line="240" w:lineRule="auto"/>
        <w:ind w:left="-5" w:right="0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8801AF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37b</w:t>
      </w:r>
    </w:p>
    <w:p w:rsidR="00C35750" w:rsidRPr="00EB535E" w:rsidRDefault="00E050F4" w:rsidP="008801AF">
      <w:pPr>
        <w:numPr>
          <w:ilvl w:val="0"/>
          <w:numId w:val="43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koje su protivne odredbama ovog Plana mogu se rekonstruirati na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in: </w:t>
      </w:r>
    </w:p>
    <w:p w:rsidR="00C35750" w:rsidRPr="00EB535E" w:rsidRDefault="00E050F4" w:rsidP="008801AF">
      <w:pPr>
        <w:numPr>
          <w:ilvl w:val="1"/>
          <w:numId w:val="43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ima manju udaljenost od regulacijskog pravca prometne površine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izvršiti nadogradnju ili dogradnju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sukladno odredbama ovog Plana tako da se ne smanjuje udaljenost od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regulacije; </w:t>
      </w:r>
    </w:p>
    <w:p w:rsidR="00C35750" w:rsidRPr="00EB535E" w:rsidRDefault="00E050F4" w:rsidP="008801AF">
      <w:pPr>
        <w:numPr>
          <w:ilvl w:val="1"/>
          <w:numId w:val="43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ima manju udaljenost od susjednih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izvršiti nadogradnju ili dogradnju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sukladno odredbama ovog Plana uz suglasnost vlasnika susjednih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estica; </w:t>
      </w:r>
    </w:p>
    <w:p w:rsidR="00C35750" w:rsidRPr="00EB535E" w:rsidRDefault="00E050F4" w:rsidP="008801AF">
      <w:pPr>
        <w:numPr>
          <w:ilvl w:val="1"/>
          <w:numId w:val="43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premašila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katnosti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ili zadanu visinu, rekonstrukcija se vrši u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gabaritima; </w:t>
      </w:r>
    </w:p>
    <w:p w:rsidR="00C35750" w:rsidRPr="00EB535E" w:rsidRDefault="00E050F4" w:rsidP="008801AF">
      <w:pPr>
        <w:numPr>
          <w:ilvl w:val="1"/>
          <w:numId w:val="43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smještena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 manje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 od dozvoljene ovim Planom, rekonstrukcija je mogu a koriste i zadane parametre ovih Odredbi primjenjive na utvr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enu gra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evnu </w:t>
      </w:r>
      <w:r w:rsidR="00586DE4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esticu.  </w:t>
      </w:r>
    </w:p>
    <w:p w:rsidR="00C35750" w:rsidRPr="00EB535E" w:rsidRDefault="00E050F4" w:rsidP="008801AF">
      <w:pPr>
        <w:numPr>
          <w:ilvl w:val="0"/>
          <w:numId w:val="43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se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nalaze u obuhvatu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druge namjene,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mora se </w:t>
      </w:r>
      <w:r w:rsidR="00586DE4" w:rsidRPr="00EB535E">
        <w:rPr>
          <w:rFonts w:ascii="Times New Roman" w:hAnsi="Times New Roman" w:cs="Times New Roman"/>
          <w:sz w:val="24"/>
          <w:szCs w:val="24"/>
        </w:rPr>
        <w:t>prenamijeniti</w:t>
      </w:r>
      <w:r w:rsidRPr="00EB535E">
        <w:rPr>
          <w:rFonts w:ascii="Times New Roman" w:hAnsi="Times New Roman" w:cs="Times New Roman"/>
          <w:sz w:val="24"/>
          <w:szCs w:val="24"/>
        </w:rPr>
        <w:t xml:space="preserve"> u namjenu definiranu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jem, prema uvjetima definiranim ovim Odredbama. Rekonstrukcija postoje 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586DE4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ija namjena nije u skladu s namjenom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ovim Planom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je, a do privo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svrsi, unutar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gabarita. Dozvoljeni zahvati su: </w:t>
      </w:r>
    </w:p>
    <w:p w:rsidR="00C35750" w:rsidRPr="00EB535E" w:rsidRDefault="00E050F4" w:rsidP="00AE7051">
      <w:pPr>
        <w:numPr>
          <w:ilvl w:val="1"/>
          <w:numId w:val="43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obnova, sanacija i zamjena ošte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enih i dotrajalih konstruktivnih i drugih dijelova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u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gabaritima; </w:t>
      </w:r>
    </w:p>
    <w:p w:rsidR="00C35750" w:rsidRPr="00EB535E" w:rsidRDefault="00E050F4" w:rsidP="00AE7051">
      <w:pPr>
        <w:numPr>
          <w:ilvl w:val="1"/>
          <w:numId w:val="43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ak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aje komunalne infrastrukture, te rekonstrukcija svih vrsta </w:t>
      </w:r>
    </w:p>
    <w:p w:rsidR="00C35750" w:rsidRPr="00EB535E" w:rsidRDefault="00E050F4" w:rsidP="00AE7051">
      <w:pPr>
        <w:spacing w:after="60" w:line="240" w:lineRule="auto"/>
        <w:ind w:left="1843" w:right="0" w:hanging="99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instalacija; </w:t>
      </w:r>
    </w:p>
    <w:p w:rsidR="00C35750" w:rsidRPr="00EB535E" w:rsidRDefault="00E050F4" w:rsidP="00AE7051">
      <w:pPr>
        <w:numPr>
          <w:ilvl w:val="1"/>
          <w:numId w:val="43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potkrovlja ili drugog prostora unutar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eg gabarita u stambeni prostor.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2.2.3. Posredna provedba plana </w:t>
      </w:r>
    </w:p>
    <w:p w:rsidR="00C35750" w:rsidRPr="00EB535E" w:rsidRDefault="00E050F4" w:rsidP="00AE7051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37c</w:t>
      </w:r>
    </w:p>
    <w:p w:rsidR="00C35750" w:rsidRPr="00EB535E" w:rsidRDefault="00E050F4" w:rsidP="00AE7051">
      <w:pPr>
        <w:numPr>
          <w:ilvl w:val="0"/>
          <w:numId w:val="44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Posredna provedba Plana podrazumijeva provedbu putem prostorno planske dokumentacije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ja. Planom su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dijelovi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za kojih je obavezna izrada plana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ja: </w:t>
      </w:r>
    </w:p>
    <w:p w:rsidR="00C35750" w:rsidRPr="00EB535E" w:rsidRDefault="00E050F4" w:rsidP="00AE7051">
      <w:pPr>
        <w:numPr>
          <w:ilvl w:val="1"/>
          <w:numId w:val="44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dijelovi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koji se smatraju neure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dijelom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 su: </w:t>
      </w:r>
    </w:p>
    <w:p w:rsidR="00C35750" w:rsidRPr="00EB535E" w:rsidRDefault="00E050F4" w:rsidP="00AE7051">
      <w:pPr>
        <w:numPr>
          <w:ilvl w:val="1"/>
          <w:numId w:val="44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dio naselja NA 12 Podhum - UPU 2 </w:t>
      </w:r>
    </w:p>
    <w:p w:rsidR="00C35750" w:rsidRPr="00EB535E" w:rsidRDefault="00E050F4" w:rsidP="00AE7051">
      <w:pPr>
        <w:numPr>
          <w:ilvl w:val="1"/>
          <w:numId w:val="44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dio naselja NA 5 Jelenje - UPU 8; </w:t>
      </w:r>
    </w:p>
    <w:p w:rsidR="00C35750" w:rsidRPr="00EB535E" w:rsidRDefault="00E050F4" w:rsidP="00AE7051">
      <w:pPr>
        <w:numPr>
          <w:ilvl w:val="1"/>
          <w:numId w:val="44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dio naselja NA 12 Podhum - UPU 9. </w:t>
      </w:r>
    </w:p>
    <w:p w:rsidR="00C35750" w:rsidRPr="00EB535E" w:rsidRDefault="00E050F4" w:rsidP="00AE7051">
      <w:pPr>
        <w:numPr>
          <w:ilvl w:val="1"/>
          <w:numId w:val="44"/>
        </w:numPr>
        <w:spacing w:after="60" w:line="240" w:lineRule="auto"/>
        <w:ind w:left="851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dio centralnog naselja NA 1 Dražice - UPU1. </w:t>
      </w:r>
    </w:p>
    <w:p w:rsidR="00C35750" w:rsidRPr="00EB535E" w:rsidRDefault="00E050F4" w:rsidP="00AE7051">
      <w:pPr>
        <w:numPr>
          <w:ilvl w:val="0"/>
          <w:numId w:val="44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Obuhvati obavezne izrade plana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prikazani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sun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a kartografskom prikazu 3b. Uvjeti za korištenje,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i zaštitu prostora.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6DE4" w:rsidRPr="00EB535E" w:rsidRDefault="00E050F4" w:rsidP="000D5955">
      <w:pPr>
        <w:spacing w:after="60" w:line="240" w:lineRule="auto"/>
        <w:ind w:left="-5" w:right="49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2.2.3.1. Smjernice za izradu planova užih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dijelova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 </w:t>
      </w:r>
    </w:p>
    <w:p w:rsidR="00586DE4" w:rsidRPr="00EB535E" w:rsidRDefault="00586DE4" w:rsidP="000D5955">
      <w:pPr>
        <w:spacing w:after="60" w:line="240" w:lineRule="auto"/>
        <w:ind w:left="-5" w:right="492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AE7051">
      <w:pPr>
        <w:spacing w:after="60" w:line="240" w:lineRule="auto"/>
        <w:ind w:left="-5" w:right="492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37d</w:t>
      </w:r>
    </w:p>
    <w:p w:rsidR="00C35750" w:rsidRPr="00EB535E" w:rsidRDefault="00E050F4" w:rsidP="00AE7051">
      <w:p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 iz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37c posrednom provedbom ovog Plana, mogu se graditi osnovne vrste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lankom 13. ovih Odredbi. (2) Pri izradi planova užih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uvjeti za izgradnju pojedinih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definirani su odredbama za neposredno provođenja ovog plana. </w:t>
      </w:r>
    </w:p>
    <w:p w:rsidR="00C35750" w:rsidRPr="00EB535E" w:rsidRDefault="00E050F4" w:rsidP="00AE7051">
      <w:pPr>
        <w:numPr>
          <w:ilvl w:val="0"/>
          <w:numId w:val="45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Posrednom provedbom Plana mogu se odrediti viši prostorni standardi od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enih ovim Odredbama. </w:t>
      </w:r>
    </w:p>
    <w:p w:rsidR="00C35750" w:rsidRPr="00EB535E" w:rsidRDefault="00E050F4" w:rsidP="00AE7051">
      <w:pPr>
        <w:numPr>
          <w:ilvl w:val="0"/>
          <w:numId w:val="45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Izradom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dijela naselja NA1 Dražice treba osigurati najmanje 10% ukupne površine obuhvata za zajedni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ke/javne potrebe budu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stanovnika i to: izgradnju igrališta 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zelenih površina i sportsko-rekreacijskih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ja, a najviše 15% za prometnice i parkirališta, te za lociranje uslužno-servisnih funkcija koje su od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eg interesa (ako se utvrdi njihova potreba).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2.3.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strukture izvan naselja </w:t>
      </w:r>
    </w:p>
    <w:p w:rsidR="00586DE4" w:rsidRPr="00EB535E" w:rsidRDefault="00586DE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</w:p>
    <w:p w:rsidR="00586DE4" w:rsidRPr="00EB535E" w:rsidRDefault="00E050F4" w:rsidP="000D5955">
      <w:pPr>
        <w:spacing w:after="60" w:line="240" w:lineRule="auto"/>
        <w:ind w:left="-5" w:right="269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2.3.1.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izvan naselja za izdvojene namjene </w:t>
      </w:r>
    </w:p>
    <w:p w:rsidR="00586DE4" w:rsidRPr="00EB535E" w:rsidRDefault="00586DE4" w:rsidP="000D5955">
      <w:pPr>
        <w:spacing w:after="60" w:line="240" w:lineRule="auto"/>
        <w:ind w:left="-5" w:right="2697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AE7051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38.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su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izvan naselja za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izdvojene namjene: </w:t>
      </w:r>
    </w:p>
    <w:p w:rsidR="00586DE4" w:rsidRPr="00EB535E" w:rsidRDefault="00E050F4" w:rsidP="000D5955">
      <w:pPr>
        <w:numPr>
          <w:ilvl w:val="3"/>
          <w:numId w:val="46"/>
        </w:numPr>
        <w:spacing w:after="60" w:line="240" w:lineRule="auto"/>
        <w:ind w:right="1209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gospodarsku namjenu - poslovnu (K) i ugostiteljsko-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ku (T), </w:t>
      </w:r>
    </w:p>
    <w:p w:rsidR="00C35750" w:rsidRPr="00EB535E" w:rsidRDefault="00E050F4" w:rsidP="000D5955">
      <w:pPr>
        <w:numPr>
          <w:ilvl w:val="3"/>
          <w:numId w:val="46"/>
        </w:numPr>
        <w:spacing w:after="60" w:line="240" w:lineRule="auto"/>
        <w:ind w:right="1209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sportsko-rekreacijsku namjenu (R1), </w:t>
      </w:r>
    </w:p>
    <w:p w:rsidR="00C35750" w:rsidRPr="00EB535E" w:rsidRDefault="00E050F4" w:rsidP="000D5955">
      <w:pPr>
        <w:numPr>
          <w:ilvl w:val="3"/>
          <w:numId w:val="46"/>
        </w:numPr>
        <w:spacing w:after="60" w:line="240" w:lineRule="auto"/>
        <w:ind w:right="1209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groblje (G).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86DE4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2.3.1.1.</w:t>
      </w:r>
    </w:p>
    <w:p w:rsidR="00586DE4" w:rsidRPr="00EB535E" w:rsidRDefault="00586DE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</w:p>
    <w:p w:rsidR="00AE7051" w:rsidRDefault="00586DE4" w:rsidP="00AE7051">
      <w:pPr>
        <w:spacing w:after="60" w:line="240" w:lineRule="auto"/>
        <w:ind w:left="-5" w:right="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Č</w:t>
      </w:r>
      <w:r w:rsidR="00E050F4" w:rsidRPr="00EB535E">
        <w:rPr>
          <w:rFonts w:ascii="Times New Roman" w:hAnsi="Times New Roman" w:cs="Times New Roman"/>
          <w:sz w:val="24"/>
          <w:szCs w:val="24"/>
        </w:rPr>
        <w:t>lanak 39.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Gospodarska namjena - poslovna (K) </w:t>
      </w:r>
    </w:p>
    <w:p w:rsidR="00586DE4" w:rsidRPr="00EB535E" w:rsidRDefault="00E050F4" w:rsidP="00AE7051">
      <w:pPr>
        <w:spacing w:after="60" w:line="240" w:lineRule="auto"/>
        <w:ind w:left="284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Površine za gospodarsku namjenu - poslovnu su površine izdvojene od naselja, namijenjene gospodarskim sadržajima kao što su manji obrtni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ki, skladišni, proizvodno-uslužni, trgova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ili komunalno-servisni sadržaji, koji ne zaga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okoliš i ne proizvode prekomjernu buku. Iznimno, unutar zone poslovne namjene Podhum (K15)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planirati i sadržaje sportsko - rekreacijske namjene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motodrom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karting,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sadržaji, ugostiteljski sadržaji i sl.). </w:t>
      </w:r>
    </w:p>
    <w:p w:rsidR="00C35750" w:rsidRPr="00EB535E" w:rsidRDefault="00E050F4" w:rsidP="00AE7051">
      <w:pPr>
        <w:spacing w:after="60" w:line="240" w:lineRule="auto"/>
        <w:ind w:left="284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(2) Uz osnovnu djelatnost iz stavka 1.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na površinama gospodarske namjene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razviti i drugu djelatnost - prate u ili u funkciji osnovne djelatnosti, na na</w:t>
      </w:r>
      <w:r w:rsidR="00586DE4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 da ona ne ometa proces osnovne djelatnosti.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AE7051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40.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su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zone poslovne namjene: </w:t>
      </w:r>
    </w:p>
    <w:p w:rsidR="00C35750" w:rsidRPr="00EB535E" w:rsidRDefault="00E050F4" w:rsidP="000D5955">
      <w:pPr>
        <w:numPr>
          <w:ilvl w:val="0"/>
          <w:numId w:val="47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Dražice (K1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EB535E">
        <w:rPr>
          <w:rFonts w:ascii="Times New Roman" w:hAnsi="Times New Roman" w:cs="Times New Roman"/>
          <w:sz w:val="24"/>
          <w:szCs w:val="24"/>
        </w:rPr>
        <w:t>),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eno, </w:t>
      </w:r>
    </w:p>
    <w:p w:rsidR="00C35750" w:rsidRPr="00EB535E" w:rsidRDefault="00E050F4" w:rsidP="000D5955">
      <w:pPr>
        <w:numPr>
          <w:ilvl w:val="0"/>
          <w:numId w:val="47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>),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eno, </w:t>
      </w:r>
    </w:p>
    <w:p w:rsidR="00C35750" w:rsidRPr="00EB535E" w:rsidRDefault="00E050F4" w:rsidP="000D5955">
      <w:pPr>
        <w:numPr>
          <w:ilvl w:val="0"/>
          <w:numId w:val="47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EB535E">
        <w:rPr>
          <w:rFonts w:ascii="Times New Roman" w:hAnsi="Times New Roman" w:cs="Times New Roman"/>
          <w:sz w:val="24"/>
          <w:szCs w:val="24"/>
        </w:rPr>
        <w:t>),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eno, </w:t>
      </w:r>
    </w:p>
    <w:p w:rsidR="00C35750" w:rsidRPr="00EB535E" w:rsidRDefault="00E050F4" w:rsidP="000D5955">
      <w:pPr>
        <w:numPr>
          <w:ilvl w:val="0"/>
          <w:numId w:val="47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Podhum (K1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EB535E">
        <w:rPr>
          <w:rFonts w:ascii="Times New Roman" w:hAnsi="Times New Roman" w:cs="Times New Roman"/>
          <w:sz w:val="24"/>
          <w:szCs w:val="24"/>
        </w:rPr>
        <w:t>), pretežito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eno, </w:t>
      </w:r>
    </w:p>
    <w:p w:rsidR="00C35750" w:rsidRPr="00EB535E" w:rsidRDefault="00E050F4" w:rsidP="000D5955">
      <w:pPr>
        <w:numPr>
          <w:ilvl w:val="0"/>
          <w:numId w:val="47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Podhum (K1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EB535E">
        <w:rPr>
          <w:rFonts w:ascii="Times New Roman" w:hAnsi="Times New Roman" w:cs="Times New Roman"/>
          <w:sz w:val="24"/>
          <w:szCs w:val="24"/>
        </w:rPr>
        <w:t>),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- neure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eno, </w:t>
      </w:r>
    </w:p>
    <w:p w:rsidR="00C35750" w:rsidRPr="00EB535E" w:rsidRDefault="00E050F4" w:rsidP="000D5955">
      <w:pPr>
        <w:numPr>
          <w:ilvl w:val="0"/>
          <w:numId w:val="47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Podkilavac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EB535E">
        <w:rPr>
          <w:rFonts w:ascii="Times New Roman" w:hAnsi="Times New Roman" w:cs="Times New Roman"/>
          <w:sz w:val="24"/>
          <w:szCs w:val="24"/>
        </w:rPr>
        <w:t>),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eno, </w:t>
      </w:r>
    </w:p>
    <w:p w:rsidR="00586DE4" w:rsidRPr="00EB535E" w:rsidRDefault="00E050F4" w:rsidP="000D5955">
      <w:pPr>
        <w:numPr>
          <w:ilvl w:val="0"/>
          <w:numId w:val="47"/>
        </w:numPr>
        <w:spacing w:after="60" w:line="240" w:lineRule="auto"/>
        <w:ind w:right="0" w:firstLine="360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7</w:t>
      </w:r>
      <w:r w:rsidRPr="00EB535E">
        <w:rPr>
          <w:rFonts w:ascii="Times New Roman" w:hAnsi="Times New Roman" w:cs="Times New Roman"/>
          <w:sz w:val="24"/>
          <w:szCs w:val="24"/>
        </w:rPr>
        <w:t>),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-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eno. </w:t>
      </w:r>
    </w:p>
    <w:p w:rsidR="00C35750" w:rsidRPr="00EB535E" w:rsidRDefault="00E050F4" w:rsidP="00FD35F1">
      <w:pPr>
        <w:spacing w:after="60" w:line="240" w:lineRule="auto"/>
        <w:ind w:left="284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(2) Izgradnja unutar poslovne zone Podhum (K1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EB535E">
        <w:rPr>
          <w:rFonts w:ascii="Times New Roman" w:hAnsi="Times New Roman" w:cs="Times New Roman"/>
          <w:sz w:val="24"/>
          <w:szCs w:val="24"/>
        </w:rPr>
        <w:t>) definirana je detaljnim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- DPU 3. </w:t>
      </w:r>
    </w:p>
    <w:p w:rsidR="00C35750" w:rsidRPr="00EB535E" w:rsidRDefault="00E050F4" w:rsidP="00FD35F1">
      <w:pPr>
        <w:numPr>
          <w:ilvl w:val="0"/>
          <w:numId w:val="48"/>
        </w:numPr>
        <w:spacing w:after="60" w:line="240" w:lineRule="auto"/>
        <w:ind w:left="284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Izgradnja u gra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 ju zone Podhum (K1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EB535E">
        <w:rPr>
          <w:rFonts w:ascii="Times New Roman" w:hAnsi="Times New Roman" w:cs="Times New Roman"/>
          <w:sz w:val="24"/>
          <w:szCs w:val="24"/>
        </w:rPr>
        <w:t>) mogu a je samo temeljem urbanisti kog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(UPU 3), u skladu s odredbama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lanka 41.</w:t>
      </w:r>
      <w:r w:rsidRPr="00EB535E">
        <w:rPr>
          <w:rFonts w:ascii="Times New Roman" w:hAnsi="Times New Roman" w:cs="Times New Roman"/>
          <w:sz w:val="24"/>
          <w:szCs w:val="24"/>
        </w:rPr>
        <w:t xml:space="preserve"> Navedeni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plan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može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initi jedinstven prostorni koncept sa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propisanim za zonu sportsko - rekreacijske namjene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avle. </w:t>
      </w:r>
    </w:p>
    <w:p w:rsidR="00C35750" w:rsidRPr="00EB535E" w:rsidRDefault="00E050F4" w:rsidP="00FD35F1">
      <w:pPr>
        <w:numPr>
          <w:ilvl w:val="0"/>
          <w:numId w:val="48"/>
        </w:numPr>
        <w:spacing w:after="60" w:line="240" w:lineRule="auto"/>
        <w:ind w:left="284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ostalih zona gospodarske namjene - poslovne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je rekonstrukcija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i izgradnja novih sadržaja sukladno odredbama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lanka 41.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FD35F1">
      <w:pPr>
        <w:numPr>
          <w:ilvl w:val="0"/>
          <w:numId w:val="48"/>
        </w:numPr>
        <w:spacing w:after="60" w:line="240" w:lineRule="auto"/>
        <w:ind w:left="284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Kod rekonstrukcije i izgradnje novih sadržaja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zone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) primjenjuju se parametri definirani za izgradnju ostalih poslovnih sadržaja.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FD35F1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41.</w:t>
      </w:r>
    </w:p>
    <w:p w:rsidR="00C35750" w:rsidRPr="00EB535E" w:rsidRDefault="00E050F4" w:rsidP="00FD35F1">
      <w:pPr>
        <w:spacing w:after="60" w:line="240" w:lineRule="auto"/>
        <w:ind w:left="284" w:right="0" w:hanging="299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Smjernice za izradu plana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i uvjeti gradnje za obuhvate poslovnih zona za koje nije potrebna izrada plana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ja: </w:t>
      </w:r>
    </w:p>
    <w:p w:rsidR="00C35750" w:rsidRPr="00EB535E" w:rsidRDefault="00E050F4" w:rsidP="000D5955">
      <w:pPr>
        <w:numPr>
          <w:ilvl w:val="0"/>
          <w:numId w:val="49"/>
        </w:numPr>
        <w:spacing w:after="60" w:line="240" w:lineRule="auto"/>
        <w:ind w:right="2684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C35750" w:rsidRPr="00EB535E" w:rsidRDefault="00E050F4" w:rsidP="000D5955">
      <w:pPr>
        <w:numPr>
          <w:ilvl w:val="1"/>
          <w:numId w:val="49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 i veli ina gra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586DE4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treba obuhvatiti sve sadržaje tehnološkog procesa (sve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glavne 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 ulaze, interno odvijanje prometa, parkirališni prostor, komunalno -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ku infrastrukturu i sl.), </w:t>
      </w:r>
    </w:p>
    <w:p w:rsidR="00586DE4" w:rsidRPr="00EB535E" w:rsidRDefault="00E050F4" w:rsidP="000D5955">
      <w:pPr>
        <w:numPr>
          <w:ilvl w:val="1"/>
          <w:numId w:val="49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dopuštena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poslovne namjene iznosi 500m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86DE4" w:rsidRPr="00EB535E" w:rsidRDefault="00E050F4" w:rsidP="000D5955">
      <w:pPr>
        <w:numPr>
          <w:ilvl w:val="1"/>
          <w:numId w:val="49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0,5,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</w:p>
    <w:p w:rsidR="00C35750" w:rsidRPr="00EB535E" w:rsidRDefault="00E050F4" w:rsidP="000D5955">
      <w:pPr>
        <w:numPr>
          <w:ilvl w:val="1"/>
          <w:numId w:val="49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="00586DE4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iskorištenosti gra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586DE4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0,5 za proizvodno</w:t>
      </w:r>
      <w:r w:rsidR="00586DE4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poslovne i skladišno - prodajne sadržaje, te 1,5 za ostale poslovne sadržaje, odnosno 1,8 ako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ima podrumsku etažu. </w:t>
      </w:r>
    </w:p>
    <w:p w:rsidR="00C35750" w:rsidRPr="00EB535E" w:rsidRDefault="00E050F4" w:rsidP="000D5955">
      <w:pPr>
        <w:numPr>
          <w:ilvl w:val="0"/>
          <w:numId w:val="49"/>
        </w:numPr>
        <w:spacing w:after="60" w:line="240" w:lineRule="auto"/>
        <w:ind w:right="2684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Namjena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</w:t>
      </w:r>
    </w:p>
    <w:p w:rsidR="00C35750" w:rsidRPr="00EB535E" w:rsidRDefault="00E050F4" w:rsidP="000D5955">
      <w:pPr>
        <w:numPr>
          <w:ilvl w:val="0"/>
          <w:numId w:val="50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osnovne djelatnosti: </w:t>
      </w:r>
    </w:p>
    <w:p w:rsidR="00C35750" w:rsidRPr="00FD35F1" w:rsidRDefault="00E050F4" w:rsidP="009445A0">
      <w:pPr>
        <w:pStyle w:val="Odlomakpopisa"/>
        <w:numPr>
          <w:ilvl w:val="2"/>
          <w:numId w:val="16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FD35F1">
        <w:rPr>
          <w:rFonts w:ascii="Times New Roman" w:hAnsi="Times New Roman" w:cs="Times New Roman"/>
          <w:sz w:val="24"/>
          <w:szCs w:val="24"/>
        </w:rPr>
        <w:t xml:space="preserve">proizvodno-poslovni pogoni, (proizvodnja, prerada i obrada prehrambenih, tekstilnih, metalnih, betonskih, drvenih i dr. proizvoda), </w:t>
      </w:r>
    </w:p>
    <w:p w:rsidR="00C35750" w:rsidRPr="00FD35F1" w:rsidRDefault="00E050F4" w:rsidP="009445A0">
      <w:pPr>
        <w:pStyle w:val="Odlomakpopisa"/>
        <w:numPr>
          <w:ilvl w:val="2"/>
          <w:numId w:val="16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FD35F1">
        <w:rPr>
          <w:rFonts w:ascii="Times New Roman" w:hAnsi="Times New Roman" w:cs="Times New Roman"/>
          <w:sz w:val="24"/>
          <w:szCs w:val="24"/>
        </w:rPr>
        <w:t>servisne i zanatske djelatnosti - stolarske, bravarske, limarske, kamenoklesarske i sli</w:t>
      </w:r>
      <w:r w:rsidRPr="00FD35F1">
        <w:rPr>
          <w:rFonts w:ascii="Times New Roman" w:eastAsia="Calibri" w:hAnsi="Times New Roman" w:cs="Times New Roman"/>
          <w:sz w:val="24"/>
          <w:szCs w:val="24"/>
        </w:rPr>
        <w:t>č</w:t>
      </w:r>
      <w:r w:rsidRPr="00FD35F1">
        <w:rPr>
          <w:rFonts w:ascii="Times New Roman" w:hAnsi="Times New Roman" w:cs="Times New Roman"/>
          <w:sz w:val="24"/>
          <w:szCs w:val="24"/>
        </w:rPr>
        <w:t>ne radionice, autoservisi i drugi servisi razli</w:t>
      </w:r>
      <w:r w:rsidRPr="00FD35F1">
        <w:rPr>
          <w:rFonts w:ascii="Times New Roman" w:eastAsia="Calibri" w:hAnsi="Times New Roman" w:cs="Times New Roman"/>
          <w:sz w:val="24"/>
          <w:szCs w:val="24"/>
        </w:rPr>
        <w:t>č</w:t>
      </w:r>
      <w:r w:rsidRPr="00FD35F1">
        <w:rPr>
          <w:rFonts w:ascii="Times New Roman" w:hAnsi="Times New Roman" w:cs="Times New Roman"/>
          <w:sz w:val="24"/>
          <w:szCs w:val="24"/>
        </w:rPr>
        <w:t>itih namjena,  trgova</w:t>
      </w:r>
      <w:r w:rsidRPr="00FD35F1">
        <w:rPr>
          <w:rFonts w:ascii="Times New Roman" w:eastAsia="Calibri" w:hAnsi="Times New Roman" w:cs="Times New Roman"/>
          <w:sz w:val="24"/>
          <w:szCs w:val="24"/>
        </w:rPr>
        <w:t>č</w:t>
      </w:r>
      <w:r w:rsidRPr="00FD35F1">
        <w:rPr>
          <w:rFonts w:ascii="Times New Roman" w:hAnsi="Times New Roman" w:cs="Times New Roman"/>
          <w:sz w:val="24"/>
          <w:szCs w:val="24"/>
        </w:rPr>
        <w:t>ko-opskrbne djelatnosti (trgova</w:t>
      </w:r>
      <w:r w:rsidRPr="00FD35F1">
        <w:rPr>
          <w:rFonts w:ascii="Times New Roman" w:eastAsia="Calibri" w:hAnsi="Times New Roman" w:cs="Times New Roman"/>
          <w:sz w:val="24"/>
          <w:szCs w:val="24"/>
        </w:rPr>
        <w:t>č</w:t>
      </w:r>
      <w:r w:rsidRPr="00FD35F1">
        <w:rPr>
          <w:rFonts w:ascii="Times New Roman" w:hAnsi="Times New Roman" w:cs="Times New Roman"/>
          <w:sz w:val="24"/>
          <w:szCs w:val="24"/>
        </w:rPr>
        <w:t>ki centri, veleprodajni sadržaji prodaje hrane, pi</w:t>
      </w:r>
      <w:r w:rsidRPr="00FD35F1">
        <w:rPr>
          <w:rFonts w:ascii="Times New Roman" w:eastAsia="Calibri" w:hAnsi="Times New Roman" w:cs="Times New Roman"/>
          <w:sz w:val="24"/>
          <w:szCs w:val="24"/>
        </w:rPr>
        <w:t>ć</w:t>
      </w:r>
      <w:r w:rsidRPr="00FD35F1">
        <w:rPr>
          <w:rFonts w:ascii="Times New Roman" w:hAnsi="Times New Roman" w:cs="Times New Roman"/>
          <w:sz w:val="24"/>
          <w:szCs w:val="24"/>
        </w:rPr>
        <w:t>a, vo</w:t>
      </w:r>
      <w:r w:rsidRPr="00FD35F1">
        <w:rPr>
          <w:rFonts w:ascii="Times New Roman" w:eastAsia="Calibri" w:hAnsi="Times New Roman" w:cs="Times New Roman"/>
          <w:sz w:val="24"/>
          <w:szCs w:val="24"/>
        </w:rPr>
        <w:t>ć</w:t>
      </w:r>
      <w:r w:rsidRPr="00FD35F1">
        <w:rPr>
          <w:rFonts w:ascii="Times New Roman" w:hAnsi="Times New Roman" w:cs="Times New Roman"/>
          <w:sz w:val="24"/>
          <w:szCs w:val="24"/>
        </w:rPr>
        <w:t>a i povr</w:t>
      </w:r>
      <w:r w:rsidRPr="00FD35F1">
        <w:rPr>
          <w:rFonts w:ascii="Times New Roman" w:eastAsia="Calibri" w:hAnsi="Times New Roman" w:cs="Times New Roman"/>
          <w:sz w:val="24"/>
          <w:szCs w:val="24"/>
        </w:rPr>
        <w:t>ć</w:t>
      </w:r>
      <w:r w:rsidRPr="00FD35F1">
        <w:rPr>
          <w:rFonts w:ascii="Times New Roman" w:hAnsi="Times New Roman" w:cs="Times New Roman"/>
          <w:sz w:val="24"/>
          <w:szCs w:val="24"/>
        </w:rPr>
        <w:t>a, mješovite ili specijalizirane robe i sli</w:t>
      </w:r>
      <w:r w:rsidRPr="00FD35F1">
        <w:rPr>
          <w:rFonts w:ascii="Times New Roman" w:eastAsia="Calibri" w:hAnsi="Times New Roman" w:cs="Times New Roman"/>
          <w:sz w:val="24"/>
          <w:szCs w:val="24"/>
        </w:rPr>
        <w:t>č</w:t>
      </w:r>
      <w:r w:rsidRPr="00FD35F1">
        <w:rPr>
          <w:rFonts w:ascii="Times New Roman" w:hAnsi="Times New Roman" w:cs="Times New Roman"/>
          <w:sz w:val="24"/>
          <w:szCs w:val="24"/>
        </w:rPr>
        <w:t xml:space="preserve">nih djelatnosti), </w:t>
      </w:r>
    </w:p>
    <w:p w:rsidR="00C35750" w:rsidRPr="00FD35F1" w:rsidRDefault="00E050F4" w:rsidP="009445A0">
      <w:pPr>
        <w:pStyle w:val="Odlomakpopisa"/>
        <w:numPr>
          <w:ilvl w:val="2"/>
          <w:numId w:val="166"/>
        </w:numPr>
        <w:tabs>
          <w:tab w:val="center" w:pos="1114"/>
          <w:tab w:val="center" w:pos="3309"/>
        </w:tabs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FD35F1">
        <w:rPr>
          <w:rFonts w:ascii="Times New Roman" w:hAnsi="Times New Roman" w:cs="Times New Roman"/>
          <w:sz w:val="24"/>
          <w:szCs w:val="24"/>
        </w:rPr>
        <w:t xml:space="preserve">skladišno - prodajni prostori na otvorenom. </w:t>
      </w:r>
    </w:p>
    <w:p w:rsidR="00C35750" w:rsidRPr="00FD35F1" w:rsidRDefault="00E050F4" w:rsidP="009445A0">
      <w:pPr>
        <w:pStyle w:val="Odlomakpopisa"/>
        <w:numPr>
          <w:ilvl w:val="2"/>
          <w:numId w:val="16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FD35F1">
        <w:rPr>
          <w:rFonts w:ascii="Times New Roman" w:hAnsi="Times New Roman" w:cs="Times New Roman"/>
          <w:sz w:val="24"/>
          <w:szCs w:val="24"/>
        </w:rPr>
        <w:t>komunalne djelatnost - skladišta sa alatima i ure</w:t>
      </w:r>
      <w:r w:rsidRPr="00FD35F1">
        <w:rPr>
          <w:rFonts w:ascii="Times New Roman" w:eastAsia="Calibri" w:hAnsi="Times New Roman" w:cs="Times New Roman"/>
          <w:sz w:val="24"/>
          <w:szCs w:val="24"/>
        </w:rPr>
        <w:t>đ</w:t>
      </w:r>
      <w:r w:rsidRPr="00FD35F1">
        <w:rPr>
          <w:rFonts w:ascii="Times New Roman" w:hAnsi="Times New Roman" w:cs="Times New Roman"/>
          <w:sz w:val="24"/>
          <w:szCs w:val="24"/>
        </w:rPr>
        <w:t>ajima za održavanje, parkiranje vozila komunalne službe, vatrogasna postaja, službe za spašavanje, azil za pse, gra</w:t>
      </w:r>
      <w:r w:rsidRPr="00FD35F1">
        <w:rPr>
          <w:rFonts w:ascii="Times New Roman" w:eastAsia="Calibri" w:hAnsi="Times New Roman" w:cs="Times New Roman"/>
          <w:sz w:val="24"/>
          <w:szCs w:val="24"/>
        </w:rPr>
        <w:t>đ</w:t>
      </w:r>
      <w:r w:rsidRPr="00FD35F1">
        <w:rPr>
          <w:rFonts w:ascii="Times New Roman" w:hAnsi="Times New Roman" w:cs="Times New Roman"/>
          <w:sz w:val="24"/>
          <w:szCs w:val="24"/>
        </w:rPr>
        <w:t xml:space="preserve">evinski otpad, </w:t>
      </w:r>
      <w:proofErr w:type="spellStart"/>
      <w:r w:rsidRPr="00FD35F1">
        <w:rPr>
          <w:rFonts w:ascii="Times New Roman" w:hAnsi="Times New Roman" w:cs="Times New Roman"/>
          <w:sz w:val="24"/>
          <w:szCs w:val="24"/>
        </w:rPr>
        <w:t>reciklažni</w:t>
      </w:r>
      <w:proofErr w:type="spellEnd"/>
      <w:r w:rsidRPr="00FD35F1">
        <w:rPr>
          <w:rFonts w:ascii="Times New Roman" w:hAnsi="Times New Roman" w:cs="Times New Roman"/>
          <w:sz w:val="24"/>
          <w:szCs w:val="24"/>
        </w:rPr>
        <w:t xml:space="preserve"> pogoni i sl., </w:t>
      </w:r>
    </w:p>
    <w:p w:rsidR="00C35750" w:rsidRPr="00FD35F1" w:rsidRDefault="00E050F4" w:rsidP="00FD35F1">
      <w:pPr>
        <w:pStyle w:val="Odlomakpopisa"/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FD35F1">
        <w:rPr>
          <w:rFonts w:ascii="Times New Roman" w:hAnsi="Times New Roman" w:cs="Times New Roman"/>
          <w:sz w:val="24"/>
          <w:szCs w:val="24"/>
        </w:rPr>
        <w:t>uz osnovnu gra</w:t>
      </w:r>
      <w:r w:rsidRPr="00FD35F1">
        <w:rPr>
          <w:rFonts w:ascii="Times New Roman" w:eastAsia="Calibri" w:hAnsi="Times New Roman" w:cs="Times New Roman"/>
          <w:sz w:val="24"/>
          <w:szCs w:val="24"/>
        </w:rPr>
        <w:t>đ</w:t>
      </w:r>
      <w:r w:rsidRPr="00FD35F1">
        <w:rPr>
          <w:rFonts w:ascii="Times New Roman" w:hAnsi="Times New Roman" w:cs="Times New Roman"/>
          <w:sz w:val="24"/>
          <w:szCs w:val="24"/>
        </w:rPr>
        <w:t>evinu smještaju se pomo</w:t>
      </w:r>
      <w:r w:rsidRPr="00FD35F1">
        <w:rPr>
          <w:rFonts w:ascii="Times New Roman" w:eastAsia="Calibri" w:hAnsi="Times New Roman" w:cs="Times New Roman"/>
          <w:sz w:val="24"/>
          <w:szCs w:val="24"/>
        </w:rPr>
        <w:t>ć</w:t>
      </w:r>
      <w:r w:rsidRPr="00FD35F1">
        <w:rPr>
          <w:rFonts w:ascii="Times New Roman" w:hAnsi="Times New Roman" w:cs="Times New Roman"/>
          <w:sz w:val="24"/>
          <w:szCs w:val="24"/>
        </w:rPr>
        <w:t>ni sadržaji- upravne, uredske i ugostiteljske gra</w:t>
      </w:r>
      <w:r w:rsidRPr="00FD35F1">
        <w:rPr>
          <w:rFonts w:ascii="Times New Roman" w:eastAsia="Calibri" w:hAnsi="Times New Roman" w:cs="Times New Roman"/>
          <w:sz w:val="24"/>
          <w:szCs w:val="24"/>
        </w:rPr>
        <w:t>đ</w:t>
      </w:r>
      <w:r w:rsidRPr="00FD35F1">
        <w:rPr>
          <w:rFonts w:ascii="Times New Roman" w:hAnsi="Times New Roman" w:cs="Times New Roman"/>
          <w:sz w:val="24"/>
          <w:szCs w:val="24"/>
        </w:rPr>
        <w:t>evine, skladišta, nadstrešnice i ostale gra</w:t>
      </w:r>
      <w:r w:rsidRPr="00FD35F1">
        <w:rPr>
          <w:rFonts w:ascii="Times New Roman" w:eastAsia="Calibri" w:hAnsi="Times New Roman" w:cs="Times New Roman"/>
          <w:sz w:val="24"/>
          <w:szCs w:val="24"/>
        </w:rPr>
        <w:t>đ</w:t>
      </w:r>
      <w:r w:rsidRPr="00FD35F1">
        <w:rPr>
          <w:rFonts w:ascii="Times New Roman" w:hAnsi="Times New Roman" w:cs="Times New Roman"/>
          <w:sz w:val="24"/>
          <w:szCs w:val="24"/>
        </w:rPr>
        <w:t xml:space="preserve">evine; </w:t>
      </w:r>
    </w:p>
    <w:p w:rsidR="00C35750" w:rsidRPr="00EB535E" w:rsidRDefault="00E050F4" w:rsidP="000D5955">
      <w:pPr>
        <w:numPr>
          <w:ilvl w:val="0"/>
          <w:numId w:val="51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FD35F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proizvodno-poslovne i skladišno - prodajne sadržaje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broj etaža iznosi 1 nadzemna etaža, a najviša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tehnološkim procesom i ne može iznositi više od 8,0m,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sadržaji (garderobe, sanitarije, uredi i sl.) mogu se djelomi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 interpolirati unutar definirane visine, te formirati dvije etaže. </w:t>
      </w:r>
    </w:p>
    <w:p w:rsidR="00586DE4" w:rsidRPr="00EB535E" w:rsidRDefault="00E050F4" w:rsidP="00FD35F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ostale poslovne sadržaje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dopušteni broj etaža iznosi 3 nadzemne etaže, a najviša visina iznosi 12,0m. Iznimno se dozvoljava i podzemna etaža (podrum) ako to dozvoljavaju uvjeti nadležnih ustanova i službi. </w:t>
      </w:r>
    </w:p>
    <w:p w:rsidR="00586DE4" w:rsidRPr="00FD35F1" w:rsidRDefault="00E050F4" w:rsidP="009445A0">
      <w:pPr>
        <w:pStyle w:val="Odlomakpopisa"/>
        <w:numPr>
          <w:ilvl w:val="0"/>
          <w:numId w:val="165"/>
        </w:numPr>
        <w:spacing w:after="60" w:line="240" w:lineRule="auto"/>
        <w:ind w:left="709" w:right="0"/>
        <w:rPr>
          <w:rFonts w:ascii="Times New Roman" w:hAnsi="Times New Roman" w:cs="Times New Roman"/>
          <w:sz w:val="24"/>
          <w:szCs w:val="24"/>
        </w:rPr>
      </w:pPr>
      <w:r w:rsidRPr="00FD35F1">
        <w:rPr>
          <w:rFonts w:ascii="Times New Roman" w:hAnsi="Times New Roman" w:cs="Times New Roman"/>
          <w:sz w:val="24"/>
          <w:szCs w:val="24"/>
        </w:rPr>
        <w:t>Smještaj jedne ili više gra</w:t>
      </w:r>
      <w:r w:rsidRPr="00FD35F1">
        <w:rPr>
          <w:rFonts w:ascii="Times New Roman" w:eastAsia="Calibri" w:hAnsi="Times New Roman" w:cs="Times New Roman"/>
          <w:sz w:val="24"/>
          <w:szCs w:val="24"/>
        </w:rPr>
        <w:t>đ</w:t>
      </w:r>
      <w:r w:rsidRPr="00FD35F1">
        <w:rPr>
          <w:rFonts w:ascii="Times New Roman" w:hAnsi="Times New Roman" w:cs="Times New Roman"/>
          <w:sz w:val="24"/>
          <w:szCs w:val="24"/>
        </w:rPr>
        <w:t>evina na gra</w:t>
      </w:r>
      <w:r w:rsidRPr="00FD35F1">
        <w:rPr>
          <w:rFonts w:ascii="Times New Roman" w:eastAsia="Calibri" w:hAnsi="Times New Roman" w:cs="Times New Roman"/>
          <w:sz w:val="24"/>
          <w:szCs w:val="24"/>
        </w:rPr>
        <w:t>đ</w:t>
      </w:r>
      <w:r w:rsidRPr="00FD35F1">
        <w:rPr>
          <w:rFonts w:ascii="Times New Roman" w:hAnsi="Times New Roman" w:cs="Times New Roman"/>
          <w:sz w:val="24"/>
          <w:szCs w:val="24"/>
        </w:rPr>
        <w:t xml:space="preserve">evnoj </w:t>
      </w:r>
      <w:r w:rsidRPr="00FD35F1">
        <w:rPr>
          <w:rFonts w:ascii="Times New Roman" w:eastAsia="Calibri" w:hAnsi="Times New Roman" w:cs="Times New Roman"/>
          <w:sz w:val="24"/>
          <w:szCs w:val="24"/>
        </w:rPr>
        <w:t>č</w:t>
      </w:r>
      <w:r w:rsidRPr="00FD35F1">
        <w:rPr>
          <w:rFonts w:ascii="Times New Roman" w:hAnsi="Times New Roman" w:cs="Times New Roman"/>
          <w:sz w:val="24"/>
          <w:szCs w:val="24"/>
        </w:rPr>
        <w:t xml:space="preserve">estici </w:t>
      </w:r>
    </w:p>
    <w:p w:rsidR="00C35750" w:rsidRPr="00EB535E" w:rsidRDefault="00E050F4" w:rsidP="00FD35F1">
      <w:pPr>
        <w:numPr>
          <w:ilvl w:val="1"/>
          <w:numId w:val="51"/>
        </w:numPr>
        <w:spacing w:after="60" w:line="240" w:lineRule="auto"/>
        <w:ind w:left="1418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gra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hAnsi="Times New Roman" w:cs="Times New Roman"/>
          <w:sz w:val="24"/>
          <w:szCs w:val="24"/>
        </w:rPr>
        <w:tab/>
      </w:r>
      <w:r w:rsidR="00586DE4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poslovne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586DE4" w:rsidRPr="00EB535E">
        <w:rPr>
          <w:rFonts w:ascii="Times New Roman" w:hAnsi="Times New Roman" w:cs="Times New Roman"/>
          <w:sz w:val="24"/>
          <w:szCs w:val="24"/>
        </w:rPr>
        <w:t>smještaju</w:t>
      </w:r>
      <w:r w:rsidRPr="00EB535E">
        <w:rPr>
          <w:rFonts w:ascii="Times New Roman" w:hAnsi="Times New Roman" w:cs="Times New Roman"/>
          <w:sz w:val="24"/>
          <w:szCs w:val="24"/>
        </w:rPr>
        <w:t xml:space="preserve"> se, osim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osnovne namjene, pomo</w:t>
      </w:r>
      <w:r w:rsidR="00586DE4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sadržaji kao zasebne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ili kao dio gabarita osnovne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>. Dozvoljava se formiranje nastrešica za odlaganje proizvoda izvan gabarita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evine. </w:t>
      </w:r>
    </w:p>
    <w:p w:rsidR="00C35750" w:rsidRPr="00EB535E" w:rsidRDefault="00E050F4" w:rsidP="00FD35F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koja se nalazi uz prometnicu ili javnu površinu iznosi najmanje 6m. Iznimno, kod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evina, osim za poslovnu zonu 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EB535E">
        <w:rPr>
          <w:rFonts w:ascii="Times New Roman" w:hAnsi="Times New Roman" w:cs="Times New Roman"/>
          <w:sz w:val="24"/>
          <w:szCs w:val="24"/>
        </w:rPr>
        <w:t>, rekonstrukcija se može vršiti, sukladno odredbama ove Odluke, na udaljenosti postoje e izgradnje koja može biti i manja od utvr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enog. </w:t>
      </w:r>
    </w:p>
    <w:p w:rsidR="00C35750" w:rsidRPr="00EB535E" w:rsidRDefault="00E050F4" w:rsidP="00FD35F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osnovne 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586DE4" w:rsidRPr="00EB535E">
        <w:rPr>
          <w:rFonts w:ascii="Times New Roman" w:eastAsia="Calibri" w:hAnsi="Times New Roman" w:cs="Times New Roman"/>
          <w:sz w:val="24"/>
          <w:szCs w:val="24"/>
        </w:rPr>
        <w:t>n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koja nije prometnica ili javna površina iznosi pola vlastite visine, ali ne manje od 4m. Iznimno, kod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evina, osim za poslovnu zonu 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6</w:t>
      </w:r>
      <w:r w:rsidRPr="00EB535E">
        <w:rPr>
          <w:rFonts w:ascii="Times New Roman" w:hAnsi="Times New Roman" w:cs="Times New Roman"/>
          <w:sz w:val="24"/>
          <w:szCs w:val="24"/>
        </w:rPr>
        <w:t>, rekonstrukcija se može vršiti, sukladno odredbama ove Odluke, na udaljenosti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izgradnje koja može biti i manja od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enog. </w:t>
      </w:r>
    </w:p>
    <w:p w:rsidR="00C35750" w:rsidRPr="00EB535E" w:rsidRDefault="00E050F4" w:rsidP="00FD35F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usobna udaljenost izme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 dvije susjedne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 odgovara dimenziji visine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ali ne može biti manja od 8m. </w:t>
      </w:r>
    </w:p>
    <w:p w:rsidR="00C35750" w:rsidRPr="00EB535E" w:rsidRDefault="00E050F4" w:rsidP="000D5955">
      <w:pPr>
        <w:numPr>
          <w:ilvl w:val="0"/>
          <w:numId w:val="51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Arhitektonsko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mora se prilagoditi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em ambijentu, a dopuštena je primjena svih kvalitetnih i postojanih materijala. </w:t>
      </w:r>
    </w:p>
    <w:p w:rsidR="00C35750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Krov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može biti ravan ili kos, nagiba kojeg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usvojena tehnologija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enja, a na krov 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ugraditi kupole za prirodno osvjetljenje, te kolektore sun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eve energije. </w:t>
      </w:r>
    </w:p>
    <w:p w:rsidR="00C35750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evinama osnovne namjene moraju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initi funkcionalno-oblikovnu cjelinu. </w:t>
      </w:r>
    </w:p>
    <w:p w:rsidR="00C35750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Dopuštena je izgradnja montažnih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evina, </w:t>
      </w:r>
    </w:p>
    <w:p w:rsidR="00C35750" w:rsidRPr="00EB535E" w:rsidRDefault="00E050F4" w:rsidP="000D5955">
      <w:pPr>
        <w:numPr>
          <w:ilvl w:val="0"/>
          <w:numId w:val="51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C35750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mora biti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en, a najmanje 20% ukupne površine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mora biti površina zelenila. Rubne dijelove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prema susjednim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evnim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esticama, posebice prema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esticama druge namjene treba urediti kao pojaseve zaštitnog zelenila. </w:t>
      </w:r>
    </w:p>
    <w:p w:rsidR="00586DE4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Ograde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poslovne namjene (funkcionalnih ili vlasni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cjelina) grade se od kamena, betona, opeke, metala ili drva.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mogu biti ogra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i živicom. Dijelovi gra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evnih </w:t>
      </w:r>
      <w:r w:rsidR="00586DE4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i platoa koji su javnog karaktera mogu biti neogra</w:t>
      </w:r>
      <w:r w:rsidR="00586DE4" w:rsidRPr="00EB535E">
        <w:rPr>
          <w:rFonts w:ascii="Times New Roman" w:hAnsi="Times New Roman" w:cs="Times New Roman"/>
          <w:sz w:val="24"/>
          <w:szCs w:val="24"/>
        </w:rPr>
        <w:t>n</w:t>
      </w:r>
      <w:r w:rsidR="00836EBB" w:rsidRPr="00EB535E">
        <w:rPr>
          <w:rFonts w:ascii="Times New Roman" w:hAnsi="Times New Roman" w:cs="Times New Roman"/>
          <w:sz w:val="24"/>
          <w:szCs w:val="24"/>
        </w:rPr>
        <w:t>i</w:t>
      </w:r>
      <w:r w:rsidR="00586DE4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eni (parkirališta za posjetitelje,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prilazi i drugi dijelovi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estice). </w:t>
      </w:r>
    </w:p>
    <w:p w:rsidR="00C35750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="00586DE4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dopuštena visina uli ne ograde gra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586DE4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1,8m. Najve</w:t>
      </w:r>
      <w:r w:rsidR="00586DE4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dopuštena visina ograde izme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 gra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evnih </w:t>
      </w:r>
      <w:r w:rsidR="00586DE4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iznosi 2m. Iznimno, ograde mogu biti i više kada je to potrebno zbog zaštite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ili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ina njezina korištenja. </w:t>
      </w:r>
    </w:p>
    <w:p w:rsidR="00595E9B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Potreban broj parkirališnih i garažnih mjesta rješava se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5.1.1.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595E9B">
      <w:pPr>
        <w:spacing w:after="60" w:line="240" w:lineRule="auto"/>
        <w:ind w:left="426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prometnu površinu </w:t>
      </w:r>
    </w:p>
    <w:p w:rsidR="00C35750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="00586DE4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="00586DE4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je kolni i to dvosmjernom prometnicom širine najmanje 6,0m. </w:t>
      </w:r>
    </w:p>
    <w:p w:rsidR="00C35750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Iznimno od prethodne alineje, kolni pristup može biti i uži ako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stanje terena 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izgradnja ne dozvoljavaju proširenje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prilazne prometnice. </w:t>
      </w:r>
    </w:p>
    <w:p w:rsidR="00C35750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na javno-prometnu površinu ne smije ugrožavati odvijanje prometa. </w:t>
      </w:r>
    </w:p>
    <w:p w:rsidR="00C35750" w:rsidRPr="00EB535E" w:rsidRDefault="00E050F4" w:rsidP="00444741">
      <w:pPr>
        <w:numPr>
          <w:ilvl w:val="1"/>
          <w:numId w:val="51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 mora biti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osobama smanjene pokretljivosti sukladno zakonskoj regulativi. </w:t>
      </w:r>
    </w:p>
    <w:p w:rsidR="00C35750" w:rsidRPr="00EB535E" w:rsidRDefault="00E050F4" w:rsidP="000D5955">
      <w:pPr>
        <w:numPr>
          <w:ilvl w:val="0"/>
          <w:numId w:val="51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komunalne mreže i ostalu infrastrukturu </w:t>
      </w:r>
    </w:p>
    <w:p w:rsidR="00C35750" w:rsidRPr="00EB535E" w:rsidRDefault="00E050F4" w:rsidP="00444741">
      <w:pPr>
        <w:spacing w:after="60" w:line="240" w:lineRule="auto"/>
        <w:ind w:left="1276" w:right="0" w:hanging="25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 </w:t>
      </w:r>
      <w:r w:rsidR="00444741">
        <w:rPr>
          <w:rFonts w:ascii="Times New Roman" w:hAnsi="Times New Roman" w:cs="Times New Roman"/>
          <w:sz w:val="24"/>
          <w:szCs w:val="24"/>
        </w:rPr>
        <w:t xml:space="preserve">   </w:t>
      </w:r>
      <w:r w:rsidRPr="00EB535E">
        <w:rPr>
          <w:rFonts w:ascii="Times New Roman" w:hAnsi="Times New Roman" w:cs="Times New Roman"/>
          <w:sz w:val="24"/>
          <w:szCs w:val="24"/>
        </w:rPr>
        <w:t>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ak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na komunalne mrežu i ostale infrastrukturne sustave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uje se sukladno p</w:t>
      </w:r>
      <w:r w:rsidRPr="00EB535E">
        <w:rPr>
          <w:rFonts w:ascii="Times New Roman" w:hAnsi="Times New Roman" w:cs="Times New Roman"/>
          <w:b/>
          <w:sz w:val="24"/>
          <w:szCs w:val="24"/>
        </w:rPr>
        <w:t>oglavlju 5.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numPr>
          <w:ilvl w:val="0"/>
          <w:numId w:val="51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</w:t>
      </w:r>
    </w:p>
    <w:p w:rsidR="00C35750" w:rsidRPr="00EB535E" w:rsidRDefault="00E050F4" w:rsidP="00444741">
      <w:pPr>
        <w:spacing w:after="60" w:line="240" w:lineRule="auto"/>
        <w:ind w:left="1418" w:right="0" w:hanging="39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 </w:t>
      </w:r>
      <w:r w:rsidR="00444741">
        <w:rPr>
          <w:rFonts w:ascii="Times New Roman" w:hAnsi="Times New Roman" w:cs="Times New Roman"/>
          <w:sz w:val="24"/>
          <w:szCs w:val="24"/>
        </w:rPr>
        <w:t xml:space="preserve">  </w:t>
      </w: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provode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poglavljima 7 i 8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36EBB" w:rsidRPr="00EB535E" w:rsidRDefault="00E050F4" w:rsidP="000D5955">
      <w:pPr>
        <w:spacing w:after="60" w:line="240" w:lineRule="auto"/>
        <w:ind w:left="-5" w:right="456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2.3.1.2.</w:t>
      </w:r>
      <w:r w:rsidRPr="00EB53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ka namjena (T) </w:t>
      </w:r>
    </w:p>
    <w:p w:rsidR="00836EBB" w:rsidRPr="00EB535E" w:rsidRDefault="00836EBB" w:rsidP="000D5955">
      <w:pPr>
        <w:spacing w:after="60" w:line="240" w:lineRule="auto"/>
        <w:ind w:left="-5" w:right="4562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444741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42.</w:t>
      </w:r>
    </w:p>
    <w:p w:rsidR="00C35750" w:rsidRPr="00EB535E" w:rsidRDefault="00E050F4" w:rsidP="000D5955">
      <w:pPr>
        <w:numPr>
          <w:ilvl w:val="0"/>
          <w:numId w:val="5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površina za smještaj eko sela uz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je naselja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eastAsia="Times New Roman" w:hAnsi="Times New Roman" w:cs="Times New Roman"/>
          <w:sz w:val="24"/>
          <w:szCs w:val="24"/>
        </w:rPr>
        <w:t>(T2</w:t>
      </w:r>
      <w:r w:rsidRPr="00EB535E">
        <w:rPr>
          <w:rFonts w:ascii="Times New Roman" w:eastAsia="Times New Roman" w:hAnsi="Times New Roman" w:cs="Times New Roman"/>
          <w:sz w:val="24"/>
          <w:szCs w:val="24"/>
          <w:vertAlign w:val="subscript"/>
        </w:rPr>
        <w:t>2</w:t>
      </w:r>
      <w:r w:rsidRPr="00EB535E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numPr>
          <w:ilvl w:val="0"/>
          <w:numId w:val="5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zoni eko sela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se odvijanje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djelatnosti: </w:t>
      </w:r>
    </w:p>
    <w:p w:rsidR="00C35750" w:rsidRPr="00EB535E" w:rsidRDefault="00E050F4" w:rsidP="00444741">
      <w:pPr>
        <w:numPr>
          <w:ilvl w:val="0"/>
          <w:numId w:val="53"/>
        </w:num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pružanje usluge smještaja i prehrane, </w:t>
      </w:r>
    </w:p>
    <w:p w:rsidR="00C35750" w:rsidRPr="00EB535E" w:rsidRDefault="00E050F4" w:rsidP="00444741">
      <w:pPr>
        <w:numPr>
          <w:ilvl w:val="0"/>
          <w:numId w:val="53"/>
        </w:num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proizvodnja ekoloških proizvoda, od pripreme tla do spremanja hrane, </w:t>
      </w:r>
    </w:p>
    <w:p w:rsidR="00C35750" w:rsidRPr="00EB535E" w:rsidRDefault="00E050F4" w:rsidP="00444741">
      <w:pPr>
        <w:numPr>
          <w:ilvl w:val="0"/>
          <w:numId w:val="53"/>
        </w:num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organiziranje izleta s odvijanjem nastave u prirodi, </w:t>
      </w:r>
    </w:p>
    <w:p w:rsidR="00C35750" w:rsidRPr="00EB535E" w:rsidRDefault="00E050F4" w:rsidP="00444741">
      <w:pPr>
        <w:numPr>
          <w:ilvl w:val="0"/>
          <w:numId w:val="53"/>
        </w:num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organizacija rekreacijskih i sportskih aktivnosti u prirodi, </w:t>
      </w:r>
    </w:p>
    <w:p w:rsidR="00C35750" w:rsidRPr="00EB535E" w:rsidRDefault="00E050F4" w:rsidP="00444741">
      <w:pPr>
        <w:numPr>
          <w:ilvl w:val="0"/>
          <w:numId w:val="53"/>
        </w:num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proizvodnja i prodaja suvenira, </w:t>
      </w:r>
    </w:p>
    <w:p w:rsidR="00C35750" w:rsidRPr="00EB535E" w:rsidRDefault="00E050F4" w:rsidP="00444741">
      <w:pPr>
        <w:numPr>
          <w:ilvl w:val="0"/>
          <w:numId w:val="53"/>
        </w:num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sakupljanje i prodaja ljekovitog bilja, </w:t>
      </w:r>
    </w:p>
    <w:p w:rsidR="00C35750" w:rsidRPr="00EB535E" w:rsidRDefault="00E050F4" w:rsidP="00444741">
      <w:pPr>
        <w:numPr>
          <w:ilvl w:val="0"/>
          <w:numId w:val="53"/>
        </w:numPr>
        <w:spacing w:after="60" w:line="240" w:lineRule="auto"/>
        <w:ind w:left="1276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arstvo, proizvodnja npr. 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nih rakija, pekmeza i džemova, - uzgoj mlije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nih koza, proizvodnja i prodaja sira i sl. </w:t>
      </w:r>
    </w:p>
    <w:p w:rsidR="00C35750" w:rsidRPr="00EB535E" w:rsidRDefault="00E050F4" w:rsidP="00444741">
      <w:p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(3) Izgradnja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eko sela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je samo temeljem plana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ja, u skladu s odredbama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lanka 43.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444741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43.</w:t>
      </w:r>
    </w:p>
    <w:p w:rsidR="00C35750" w:rsidRPr="00EB535E" w:rsidRDefault="00E050F4" w:rsidP="000D5955">
      <w:pPr>
        <w:numPr>
          <w:ilvl w:val="0"/>
          <w:numId w:val="5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Smjernice za izradu plana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eko sela: </w:t>
      </w:r>
    </w:p>
    <w:p w:rsidR="00C35750" w:rsidRPr="00EB535E" w:rsidRDefault="00E050F4" w:rsidP="000D5955">
      <w:pPr>
        <w:numPr>
          <w:ilvl w:val="1"/>
          <w:numId w:val="54"/>
        </w:numPr>
        <w:spacing w:after="60" w:line="240" w:lineRule="auto"/>
        <w:ind w:left="80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dopuštena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300 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, - </w:t>
      </w:r>
      <w:r w:rsidRPr="00EB535E">
        <w:rPr>
          <w:rFonts w:ascii="Times New Roman" w:hAnsi="Times New Roman" w:cs="Times New Roman"/>
          <w:sz w:val="24"/>
          <w:szCs w:val="24"/>
        </w:rPr>
        <w:tab/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za pružanje usluge smještaja iznosi 0,4. Najv</w:t>
      </w:r>
      <w:r w:rsidR="00836EBB" w:rsidRPr="00EB535E">
        <w:rPr>
          <w:rFonts w:ascii="Times New Roman" w:hAnsi="Times New Roman" w:cs="Times New Roman"/>
          <w:sz w:val="24"/>
          <w:szCs w:val="24"/>
        </w:rPr>
        <w:t>eć</w:t>
      </w:r>
      <w:r w:rsidRPr="00EB535E">
        <w:rPr>
          <w:rFonts w:ascii="Times New Roman" w:hAnsi="Times New Roman" w:cs="Times New Roman"/>
          <w:sz w:val="24"/>
          <w:szCs w:val="24"/>
        </w:rPr>
        <w:t>e i dopušteni koeficijent iskorištenosti gra</w:t>
      </w:r>
      <w:r w:rsidR="00836EB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836EB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predvi</w:t>
      </w:r>
      <w:r w:rsidR="00836EB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za pružanje usluge smještaja iznosi 0,8. Ukupna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za pružanje usluge smještaja iznosi najviše 7,0 m, a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broj etaža iznosi dvije etaže.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</w:t>
      </w:r>
      <w:r w:rsidR="00836EBB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dopušteni kapacitet smještajne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iznosi 20 postelja, </w:t>
      </w:r>
    </w:p>
    <w:p w:rsidR="00C35750" w:rsidRPr="00EB535E" w:rsidRDefault="00E050F4" w:rsidP="000D5955">
      <w:pPr>
        <w:numPr>
          <w:ilvl w:val="1"/>
          <w:numId w:val="54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za ostale djelatnosti </w:t>
      </w:r>
    </w:p>
    <w:p w:rsidR="00C35750" w:rsidRPr="00EB535E" w:rsidRDefault="00E050F4" w:rsidP="000D5955">
      <w:pPr>
        <w:spacing w:after="60" w:line="240" w:lineRule="auto"/>
        <w:ind w:left="80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iznosi 0,3.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iskorištenosti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za ostale </w:t>
      </w:r>
      <w:r w:rsidR="00836EBB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djelatnosti iznosi 0,3. Ukupna visina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predvi</w:t>
      </w:r>
      <w:r w:rsidR="00836EB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za ostale djelatnosti iznosi najviše 4,0 m, a dopuštena je izgradnja najviše jedne etaže, </w:t>
      </w:r>
    </w:p>
    <w:p w:rsidR="00836EBB" w:rsidRPr="00EB535E" w:rsidRDefault="00E050F4" w:rsidP="000D5955">
      <w:pPr>
        <w:numPr>
          <w:ilvl w:val="1"/>
          <w:numId w:val="54"/>
        </w:numPr>
        <w:spacing w:after="60" w:line="240" w:lineRule="auto"/>
        <w:ind w:left="851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koja se nalazi uz prometnicu ili javnu površinu iznosi 6 m, ako nije druga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ije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poglavljem 5. ovog Prostornog plana ure</w:t>
      </w:r>
      <w:r w:rsidR="00836EB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enja, </w:t>
      </w:r>
    </w:p>
    <w:p w:rsidR="00C35750" w:rsidRPr="00EB535E" w:rsidRDefault="00E050F4" w:rsidP="000D5955">
      <w:pPr>
        <w:numPr>
          <w:ilvl w:val="1"/>
          <w:numId w:val="54"/>
        </w:numPr>
        <w:spacing w:after="60" w:line="240" w:lineRule="auto"/>
        <w:ind w:left="851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od granica susjednih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 iznosi 3 m, - udaljenost od susjedne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iznosi najmanje H1/2 + H2/2 + 5, gdje su H1 i H2 visine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0D5955">
      <w:pPr>
        <w:numPr>
          <w:ilvl w:val="1"/>
          <w:numId w:val="54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dopuštena je izgradnja montažnih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evina. </w:t>
      </w:r>
    </w:p>
    <w:p w:rsidR="00C35750" w:rsidRPr="00EB535E" w:rsidRDefault="00E050F4" w:rsidP="000D5955">
      <w:pPr>
        <w:numPr>
          <w:ilvl w:val="0"/>
          <w:numId w:val="5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Unutar zone eko sela potrebno je riješiti interne prometnice, šetnice i parkiralište za posjetioce i zaposlenike, pristup za osobe smanjene pokretljivosti. Parkiralište je potrebno ozeleniti sadnjom stabala (jedno stablo na tri parkirna mjesta).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444741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44.</w:t>
      </w:r>
    </w:p>
    <w:p w:rsidR="00C35750" w:rsidRPr="00EB535E" w:rsidRDefault="00E050F4" w:rsidP="00444741">
      <w:pPr>
        <w:numPr>
          <w:ilvl w:val="0"/>
          <w:numId w:val="55"/>
        </w:numPr>
        <w:spacing w:after="60" w:line="240" w:lineRule="auto"/>
        <w:ind w:left="284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površina ugostiteljsko -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namjene -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 naselje Podhum (T2). </w:t>
      </w:r>
    </w:p>
    <w:p w:rsidR="00C35750" w:rsidRPr="00EB535E" w:rsidRDefault="00E050F4" w:rsidP="00444741">
      <w:pPr>
        <w:numPr>
          <w:ilvl w:val="0"/>
          <w:numId w:val="55"/>
        </w:numPr>
        <w:spacing w:after="60" w:line="240" w:lineRule="auto"/>
        <w:ind w:left="284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 naselje organizirano je uz planirane sportsko - rekreacijske sadržaje na Dubini, a predstavlja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namijenjeno pretežno izgradnji vila s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funkcijama (uslužnim, rekreativnim, društvenim i dr.). U zoni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naselja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se izgradnja smještajne ugostiteljsko -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(hotela). </w:t>
      </w:r>
    </w:p>
    <w:p w:rsidR="00C35750" w:rsidRPr="00EB535E" w:rsidRDefault="00E050F4" w:rsidP="00444741">
      <w:pPr>
        <w:numPr>
          <w:ilvl w:val="0"/>
          <w:numId w:val="55"/>
        </w:numPr>
        <w:spacing w:after="60" w:line="240" w:lineRule="auto"/>
        <w:ind w:left="284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Izgradnja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naselja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je samo temeljem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(UPU 4), u skladu s odredbama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lanka 45.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444741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45.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Smjernice za izradu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kog naselja Podhum: </w:t>
      </w:r>
    </w:p>
    <w:p w:rsidR="00C35750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dopuštena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namijenjene izgradnji vila iznosi 600 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0,3, </w:t>
      </w:r>
    </w:p>
    <w:p w:rsidR="00C35750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iskorištenosti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0,9, </w:t>
      </w:r>
    </w:p>
    <w:p w:rsidR="00C35750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ukupna visina vile iznosi najviše 8,0 m, a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broj etaža iznosi tri etaže, </w:t>
      </w:r>
    </w:p>
    <w:p w:rsidR="00C35750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pojedine grupe vila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se izgradnja otvorenog bazena, </w:t>
      </w:r>
    </w:p>
    <w:p w:rsidR="00C35750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vile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prometnicu ili javnu površinu iznosi 6m,  </w:t>
      </w:r>
    </w:p>
    <w:p w:rsidR="00C35750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od granica susjednih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 iznosi 3 m, </w:t>
      </w:r>
    </w:p>
    <w:p w:rsidR="00836EBB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od susjedne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iznosi najmanje 8,0m</w:t>
      </w:r>
      <w:r w:rsidRPr="00EB535E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izgradnju hotela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uvjeti: </w:t>
      </w:r>
    </w:p>
    <w:p w:rsidR="00C35750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0,4, </w:t>
      </w:r>
    </w:p>
    <w:p w:rsidR="00C35750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iskorištenosti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1,2, </w:t>
      </w:r>
    </w:p>
    <w:p w:rsidR="00836EBB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ukupna visina hotela iznosi najviše 11,0 m, a dopuštena je izgradnja najviše tri etaže, </w:t>
      </w:r>
    </w:p>
    <w:p w:rsidR="00C35750" w:rsidRPr="00EB535E" w:rsidRDefault="00E050F4" w:rsidP="000D5955">
      <w:pPr>
        <w:numPr>
          <w:ilvl w:val="1"/>
          <w:numId w:val="5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hotel je potrebno smjestiti u podnožju zone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kog naselja.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444741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46.</w:t>
      </w:r>
    </w:p>
    <w:p w:rsidR="00C35750" w:rsidRPr="00EB535E" w:rsidRDefault="00E050F4" w:rsidP="00444741">
      <w:pPr>
        <w:numPr>
          <w:ilvl w:val="0"/>
          <w:numId w:val="56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uz zonu sportsko- rekreacijske namjene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planirana je površina namijenjena izgradnji smještajnih kapaciteta (T1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EB535E">
        <w:rPr>
          <w:rFonts w:ascii="Times New Roman" w:hAnsi="Times New Roman" w:cs="Times New Roman"/>
          <w:sz w:val="24"/>
          <w:szCs w:val="24"/>
        </w:rPr>
        <w:t xml:space="preserve">),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max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. kapaciteta 50 ležaja.  </w:t>
      </w:r>
    </w:p>
    <w:p w:rsidR="00C35750" w:rsidRPr="00EB535E" w:rsidRDefault="00E050F4" w:rsidP="00444741">
      <w:pPr>
        <w:numPr>
          <w:ilvl w:val="0"/>
          <w:numId w:val="56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Izgradnja smještajnih kapaciteta sa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sadržajima u funkciji je terapijskog jahanja - osnovne djelatnosti zone sportsko - rekreacijske namjene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444741">
      <w:pPr>
        <w:numPr>
          <w:ilvl w:val="0"/>
          <w:numId w:val="56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smještaja i oblikovanja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su ovim planom, uz obaveznu izradu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zajedno sa zonom sportskog centra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(UPU 5), prema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smjernicama: </w:t>
      </w:r>
    </w:p>
    <w:p w:rsidR="00C35750" w:rsidRPr="00EB535E" w:rsidRDefault="00E050F4" w:rsidP="00444741">
      <w:pPr>
        <w:numPr>
          <w:ilvl w:val="1"/>
          <w:numId w:val="56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dopušteni kapacitet zone iznosi 50 kreveta, </w:t>
      </w:r>
    </w:p>
    <w:p w:rsidR="00836EBB" w:rsidRPr="00EB535E" w:rsidRDefault="00E050F4" w:rsidP="00444741">
      <w:pPr>
        <w:numPr>
          <w:ilvl w:val="1"/>
          <w:numId w:val="56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0,4, </w:t>
      </w:r>
    </w:p>
    <w:p w:rsidR="00C35750" w:rsidRPr="00EB535E" w:rsidRDefault="00E050F4" w:rsidP="00444741">
      <w:pPr>
        <w:numPr>
          <w:ilvl w:val="1"/>
          <w:numId w:val="56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</w:t>
      </w:r>
      <w:r w:rsidR="00836EBB" w:rsidRPr="00EB535E">
        <w:rPr>
          <w:rFonts w:ascii="Times New Roman" w:hAnsi="Times New Roman" w:cs="Times New Roman"/>
          <w:sz w:val="24"/>
          <w:szCs w:val="24"/>
        </w:rPr>
        <w:t>eć</w:t>
      </w:r>
      <w:r w:rsidRPr="00EB535E">
        <w:rPr>
          <w:rFonts w:ascii="Times New Roman" w:hAnsi="Times New Roman" w:cs="Times New Roman"/>
          <w:sz w:val="24"/>
          <w:szCs w:val="24"/>
        </w:rPr>
        <w:t>e i dopušteni koeficijent iskorištenosti gra</w:t>
      </w:r>
      <w:r w:rsidR="00836EB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836EBB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1,2,</w:t>
      </w:r>
    </w:p>
    <w:p w:rsidR="00C35750" w:rsidRPr="00EB535E" w:rsidRDefault="00E050F4" w:rsidP="00444741">
      <w:pPr>
        <w:numPr>
          <w:ilvl w:val="1"/>
          <w:numId w:val="56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ukupna visina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iznosi najviše 11,0 m, a najv</w:t>
      </w:r>
      <w:r w:rsidR="00836EBB" w:rsidRPr="00EB535E">
        <w:rPr>
          <w:rFonts w:ascii="Times New Roman" w:hAnsi="Times New Roman" w:cs="Times New Roman"/>
          <w:sz w:val="24"/>
          <w:szCs w:val="24"/>
        </w:rPr>
        <w:t>iši</w:t>
      </w:r>
      <w:r w:rsidRPr="00EB535E">
        <w:rPr>
          <w:rFonts w:ascii="Times New Roman" w:hAnsi="Times New Roman" w:cs="Times New Roman"/>
          <w:sz w:val="24"/>
          <w:szCs w:val="24"/>
        </w:rPr>
        <w:t xml:space="preserve"> broj etaža iznosi tri etaže, </w:t>
      </w:r>
    </w:p>
    <w:p w:rsidR="00C35750" w:rsidRPr="00EB535E" w:rsidRDefault="00E050F4" w:rsidP="00444741">
      <w:pPr>
        <w:numPr>
          <w:ilvl w:val="1"/>
          <w:numId w:val="56"/>
        </w:numPr>
        <w:spacing w:after="60" w:line="240" w:lineRule="auto"/>
        <w:ind w:left="113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koja se nalazi uz prometnicu ili javnu površinu iznosi 6m, ako nije druga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ije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poglavljem 5. ovog Prostornog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444741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46a</w:t>
      </w:r>
    </w:p>
    <w:p w:rsidR="00C35750" w:rsidRPr="00EB535E" w:rsidRDefault="00E050F4" w:rsidP="000D5955">
      <w:pPr>
        <w:numPr>
          <w:ilvl w:val="0"/>
          <w:numId w:val="5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Uz psihijatrijsku bolnicu (PB) i sportsko-</w:t>
      </w:r>
      <w:r w:rsidR="00836EBB" w:rsidRPr="00EB535E">
        <w:rPr>
          <w:rFonts w:ascii="Times New Roman" w:hAnsi="Times New Roman" w:cs="Times New Roman"/>
          <w:sz w:val="24"/>
          <w:szCs w:val="24"/>
        </w:rPr>
        <w:t>rekreacijsku</w:t>
      </w:r>
      <w:r w:rsidRPr="00EB535E">
        <w:rPr>
          <w:rFonts w:ascii="Times New Roman" w:hAnsi="Times New Roman" w:cs="Times New Roman"/>
          <w:sz w:val="24"/>
          <w:szCs w:val="24"/>
        </w:rPr>
        <w:t xml:space="preserve"> zonu R2 sa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kim sadržajem T1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EB535E">
        <w:rPr>
          <w:rFonts w:ascii="Times New Roman" w:hAnsi="Times New Roman" w:cs="Times New Roman"/>
          <w:sz w:val="24"/>
          <w:szCs w:val="24"/>
        </w:rPr>
        <w:t xml:space="preserve"> formirana je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ka zona T1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za potrebe smještaja korisnika obiju zona i drugih posjetitelja, te za potrebe smještaja izletni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kog turizma. </w:t>
      </w:r>
    </w:p>
    <w:p w:rsidR="00C35750" w:rsidRPr="00EB535E" w:rsidRDefault="00E050F4" w:rsidP="000D5955">
      <w:pPr>
        <w:numPr>
          <w:ilvl w:val="0"/>
          <w:numId w:val="5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Izgradnja zone T1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je neposrednom provedbom ovog Plana. </w:t>
      </w:r>
    </w:p>
    <w:p w:rsidR="00C35750" w:rsidRPr="00EB535E" w:rsidRDefault="00E050F4" w:rsidP="000D5955">
      <w:pPr>
        <w:numPr>
          <w:ilvl w:val="0"/>
          <w:numId w:val="5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izgradnju zone T1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35750" w:rsidRPr="00EB535E" w:rsidRDefault="00E050F4" w:rsidP="00444741">
      <w:pPr>
        <w:numPr>
          <w:ilvl w:val="0"/>
          <w:numId w:val="58"/>
        </w:numPr>
        <w:spacing w:after="60" w:line="240" w:lineRule="auto"/>
        <w:ind w:left="567"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ena površina na kartografskim prikazima ovog Plana je jedinstvena cjelina.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enosti iznosi 0,3.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iskorištenosti iznosi 0,6 odnosno 0,9 ako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ima podrumski dio. </w:t>
      </w:r>
    </w:p>
    <w:p w:rsidR="00C35750" w:rsidRPr="00EB535E" w:rsidRDefault="00E050F4" w:rsidP="00444741">
      <w:pPr>
        <w:numPr>
          <w:ilvl w:val="0"/>
          <w:numId w:val="58"/>
        </w:numPr>
        <w:spacing w:after="60" w:line="240" w:lineRule="auto"/>
        <w:ind w:left="567"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Namjena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Dozvoljava se izgradnja etno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sadržaja: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smještajna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(tip hotel, motel, vila) sa osnovnim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nim i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sadržajima (recepcija, zasebne smještajne jedinice, otvorena igrališta, bazen, spremišta i dr.); </w:t>
      </w:r>
    </w:p>
    <w:p w:rsidR="00836EBB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restoranski prostor sa tradicionalnom kuhinjom, razne kušaonice (sira, vina, pršuta i dr.);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sa suvenirskom prodajom i prezentacijom tradicionalnog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ina života i rada,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može imati i sadržaje galerije ili etno muzeja; </w:t>
      </w:r>
    </w:p>
    <w:p w:rsidR="00C35750" w:rsidRPr="00EB535E" w:rsidRDefault="00E050F4" w:rsidP="00444741">
      <w:pPr>
        <w:numPr>
          <w:ilvl w:val="0"/>
          <w:numId w:val="58"/>
        </w:numPr>
        <w:spacing w:after="60" w:line="240" w:lineRule="auto"/>
        <w:ind w:left="567"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mogu imati najviše dvije </w:t>
      </w:r>
      <w:r w:rsidR="00836EBB" w:rsidRPr="00EB535E">
        <w:rPr>
          <w:rFonts w:ascii="Times New Roman" w:hAnsi="Times New Roman" w:cs="Times New Roman"/>
          <w:sz w:val="24"/>
          <w:szCs w:val="24"/>
        </w:rPr>
        <w:t>nadzemne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etaže i prema potrebi podrumski dio kao konobe;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Najviša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iznosi 9,0m.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kapacitet zone T1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iznosi 30 ležaja. </w:t>
      </w:r>
    </w:p>
    <w:p w:rsidR="00C35750" w:rsidRPr="00EB535E" w:rsidRDefault="00E050F4" w:rsidP="00444741">
      <w:pPr>
        <w:numPr>
          <w:ilvl w:val="0"/>
          <w:numId w:val="58"/>
        </w:numPr>
        <w:spacing w:after="60" w:line="240" w:lineRule="auto"/>
        <w:ind w:left="567"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Smještaj jedne ili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sadržaji iz druge alineje moraju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initi arhitektonsko-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ku cjelinu ujedna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enih volumena, materijala, boja i drugih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kih i estetskih elemenata;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razvrstanu prometnicu ili javnu površinu iznosi najmanje 6m.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(osnovne,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ne)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nije razvrstana prometnica ili javna površina pola vlastite visine ali ne manje od 4m. </w:t>
      </w:r>
    </w:p>
    <w:p w:rsidR="00C35750" w:rsidRPr="00EB535E" w:rsidRDefault="00E050F4" w:rsidP="00444741">
      <w:pPr>
        <w:numPr>
          <w:ilvl w:val="0"/>
          <w:numId w:val="58"/>
        </w:numPr>
        <w:spacing w:after="60" w:line="240" w:lineRule="auto"/>
        <w:ind w:left="567"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Arhitektonsko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mora se prilagoditi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em ambijentu, a dopuštena je primjena svih kvalitetnih i postojanih materijala.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Krov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može biti ravan ili kos, nagiba kojeg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usvojena tehnologija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enja, a na krov 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ugraditi kupole za prirodno osvjetljenje, te kolektore sun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eve energije. </w:t>
      </w:r>
    </w:p>
    <w:p w:rsidR="00C35750" w:rsidRPr="00EB535E" w:rsidRDefault="00E050F4" w:rsidP="00444741">
      <w:pPr>
        <w:numPr>
          <w:ilvl w:val="0"/>
          <w:numId w:val="58"/>
        </w:numPr>
        <w:spacing w:after="60" w:line="240" w:lineRule="auto"/>
        <w:ind w:left="567"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zelenih i parkirališnih površina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Najmanje 30% površine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mora biti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 kao parkovno - pejzažno zelenilo.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Terase i potporni zidovi moraju se graditi tako da nisu u suprotnosti s oblikovnim obilježjima naselja.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Podzidi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se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kao kameni zid ili se oblažu kamenom. Radi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uvanja izgleda padina na kosim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evnim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esticama, zabranjuje se gradnja podzida viših od 150cm.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Ograde se izra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od kamena, zelenila i metala, ili kombinacijom drugih materijala; visina ograde izme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 susjednih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 može biti najviše 200cm. </w:t>
      </w:r>
    </w:p>
    <w:p w:rsidR="00C35750" w:rsidRPr="00EB535E" w:rsidRDefault="00E050F4" w:rsidP="0044474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Potreban broj parkirališnih i garažnih mjesta rješava se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sukladno </w:t>
      </w:r>
    </w:p>
    <w:p w:rsidR="00C35750" w:rsidRPr="00EB535E" w:rsidRDefault="00E050F4" w:rsidP="00444741">
      <w:pPr>
        <w:numPr>
          <w:ilvl w:val="0"/>
          <w:numId w:val="58"/>
        </w:numPr>
        <w:spacing w:after="60" w:line="240" w:lineRule="auto"/>
        <w:ind w:left="567"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="00D52F4E" w:rsidRPr="00EB535E">
        <w:rPr>
          <w:rFonts w:ascii="Times New Roman" w:hAnsi="Times New Roman" w:cs="Times New Roman"/>
          <w:sz w:val="24"/>
          <w:szCs w:val="24"/>
        </w:rPr>
        <w:t>čenja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prometnu površinu </w:t>
      </w:r>
    </w:p>
    <w:p w:rsidR="00C35750" w:rsidRPr="00EB535E" w:rsidRDefault="00E050F4" w:rsidP="00BB7A9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 je sa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lokalne prometnice. </w:t>
      </w:r>
    </w:p>
    <w:p w:rsidR="00C35750" w:rsidRPr="00EB535E" w:rsidRDefault="00E050F4" w:rsidP="00BB7A9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 mora biti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osobama smanjene pokretljivosti sukladno zakonskoj regulativi. </w:t>
      </w:r>
    </w:p>
    <w:p w:rsidR="00C35750" w:rsidRPr="00EB535E" w:rsidRDefault="00E050F4" w:rsidP="00444741">
      <w:pPr>
        <w:numPr>
          <w:ilvl w:val="0"/>
          <w:numId w:val="58"/>
        </w:numPr>
        <w:spacing w:after="60" w:line="240" w:lineRule="auto"/>
        <w:ind w:left="567"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komunalne mreže i ostalu infrastrukturu </w:t>
      </w:r>
    </w:p>
    <w:p w:rsidR="00C35750" w:rsidRPr="00EB535E" w:rsidRDefault="00E050F4" w:rsidP="00BB7A9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ak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na komunalne mrežu i ostale infrastrukturne sustave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poglavlju 5.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444741">
      <w:pPr>
        <w:numPr>
          <w:ilvl w:val="0"/>
          <w:numId w:val="58"/>
        </w:numPr>
        <w:spacing w:after="60" w:line="240" w:lineRule="auto"/>
        <w:ind w:left="567"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</w:t>
      </w:r>
    </w:p>
    <w:p w:rsidR="00C35750" w:rsidRPr="00EB535E" w:rsidRDefault="00E050F4" w:rsidP="00BB7A9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Mjere </w:t>
      </w:r>
      <w:r w:rsidR="00D52F4E" w:rsidRPr="00EB535E">
        <w:rPr>
          <w:rFonts w:ascii="Times New Roman" w:hAnsi="Times New Roman" w:cs="Times New Roman"/>
          <w:sz w:val="24"/>
          <w:szCs w:val="24"/>
        </w:rPr>
        <w:t>sprječ</w:t>
      </w:r>
      <w:r w:rsidR="00D52F4E" w:rsidRPr="00EB535E">
        <w:rPr>
          <w:rFonts w:ascii="Times New Roman" w:eastAsia="Calibri" w:hAnsi="Times New Roman" w:cs="Times New Roman"/>
          <w:sz w:val="24"/>
          <w:szCs w:val="24"/>
        </w:rPr>
        <w:t>a</w:t>
      </w:r>
      <w:r w:rsidR="00D52F4E" w:rsidRPr="00EB535E">
        <w:rPr>
          <w:rFonts w:ascii="Times New Roman" w:hAnsi="Times New Roman" w:cs="Times New Roman"/>
          <w:sz w:val="24"/>
          <w:szCs w:val="24"/>
        </w:rPr>
        <w:t>vanja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nepovoljna utjecaja na okoliš i prirodu provode se sukladno </w:t>
      </w:r>
      <w:r w:rsidRPr="00EB535E">
        <w:rPr>
          <w:rFonts w:ascii="Times New Roman" w:hAnsi="Times New Roman" w:cs="Times New Roman"/>
          <w:b/>
          <w:sz w:val="24"/>
          <w:szCs w:val="24"/>
        </w:rPr>
        <w:t>poglavljima 7 i 8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5E9B" w:rsidRPr="00EB535E" w:rsidRDefault="00E050F4" w:rsidP="000D5955">
      <w:pPr>
        <w:spacing w:after="60" w:line="240" w:lineRule="auto"/>
        <w:ind w:left="-5" w:right="449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2.3.1.3.</w:t>
      </w:r>
      <w:r w:rsidRPr="00EB535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Sportsko-rekreacijska namjena (R1) </w:t>
      </w:r>
    </w:p>
    <w:p w:rsidR="00C35750" w:rsidRPr="00EB535E" w:rsidRDefault="00E050F4" w:rsidP="00BB7A91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47.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 sportsko-rekreacijsku zonu Dubina </w:t>
      </w:r>
      <w:r w:rsidR="00D52F4E" w:rsidRPr="00EB535E">
        <w:rPr>
          <w:rFonts w:ascii="Times New Roman" w:hAnsi="Times New Roman" w:cs="Times New Roman"/>
          <w:sz w:val="24"/>
          <w:szCs w:val="24"/>
        </w:rPr>
        <w:t>namijenjene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za golf igralište (R1) primjenjuju se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smjernice za izradu plana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ja: </w:t>
      </w:r>
    </w:p>
    <w:p w:rsidR="00C35750" w:rsidRPr="00EB535E" w:rsidRDefault="00E050F4" w:rsidP="00BB7A9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ina zone može biti 109ha; </w:t>
      </w:r>
    </w:p>
    <w:p w:rsidR="00C35750" w:rsidRPr="00EB535E" w:rsidRDefault="00D52F4E" w:rsidP="00BB7A9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namijenjena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je isklju</w:t>
      </w:r>
      <w:r w:rsidR="00E050F4"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="00E050F4" w:rsidRPr="00EB535E">
        <w:rPr>
          <w:rFonts w:ascii="Times New Roman" w:hAnsi="Times New Roman" w:cs="Times New Roman"/>
          <w:sz w:val="24"/>
          <w:szCs w:val="24"/>
        </w:rPr>
        <w:t>ivo formiranju golf igrališta sa 18 - 27 polja sa prate</w:t>
      </w:r>
      <w:r w:rsidR="00E050F4"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E050F4" w:rsidRPr="00EB535E">
        <w:rPr>
          <w:rFonts w:ascii="Times New Roman" w:hAnsi="Times New Roman" w:cs="Times New Roman"/>
          <w:sz w:val="24"/>
          <w:szCs w:val="24"/>
        </w:rPr>
        <w:t>im sadržajima sukladnim namjeni - klupska ku</w:t>
      </w:r>
      <w:r w:rsidR="00E050F4"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E050F4" w:rsidRPr="00EB535E">
        <w:rPr>
          <w:rFonts w:ascii="Times New Roman" w:hAnsi="Times New Roman" w:cs="Times New Roman"/>
          <w:sz w:val="24"/>
          <w:szCs w:val="24"/>
        </w:rPr>
        <w:t>a sa pomo</w:t>
      </w:r>
      <w:r w:rsidR="00E050F4"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nim sadržajima: </w:t>
      </w:r>
    </w:p>
    <w:p w:rsidR="00C35750" w:rsidRPr="00EB535E" w:rsidRDefault="00E050F4" w:rsidP="00BB7A91">
      <w:pPr>
        <w:numPr>
          <w:ilvl w:val="4"/>
          <w:numId w:val="59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površina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potrebnih sadržaja iznosi najviše 1,5ha </w:t>
      </w:r>
    </w:p>
    <w:p w:rsidR="00C35750" w:rsidRPr="00EB535E" w:rsidRDefault="00E050F4" w:rsidP="00BB7A91">
      <w:pPr>
        <w:numPr>
          <w:ilvl w:val="4"/>
          <w:numId w:val="59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za smještaj natjecatelja i posjetitelja mogu imati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u bruto razvijenu površinu od 150m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 hektaru ukupne zone </w:t>
      </w:r>
    </w:p>
    <w:p w:rsidR="00C35750" w:rsidRPr="00EB535E" w:rsidRDefault="00E050F4" w:rsidP="00BB7A91">
      <w:pPr>
        <w:numPr>
          <w:ilvl w:val="4"/>
          <w:numId w:val="59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klupska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može imati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u bruto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enu površinu od 2500m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BB7A91">
      <w:pPr>
        <w:numPr>
          <w:ilvl w:val="4"/>
          <w:numId w:val="59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najviša katnost smještajnih jedinica (hotela) iznosi 2 nadzemne etaže i jedna podzemna, a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8m </w:t>
      </w:r>
    </w:p>
    <w:p w:rsidR="00C35750" w:rsidRPr="00EB535E" w:rsidRDefault="00E050F4" w:rsidP="00BB7A91">
      <w:pPr>
        <w:numPr>
          <w:ilvl w:val="4"/>
          <w:numId w:val="59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najviša katnost ostalih objekata iznosi jedna nadzemna i jedna podzemna etaža, a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6m, odnosno i više za potrebe specifi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nih sportskih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(npr. zatvoreni bazen, sportska sala i sl.) </w:t>
      </w:r>
    </w:p>
    <w:p w:rsidR="00C35750" w:rsidRPr="00EB535E" w:rsidRDefault="00E050F4" w:rsidP="00BB7A91">
      <w:pPr>
        <w:numPr>
          <w:ilvl w:val="4"/>
          <w:numId w:val="59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arhitektura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mora biti uskla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sa vrijednostima krajobraza i tradicionalnim graditeljskim naslije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em, te u skladu sa odredbama ovog Plana. </w:t>
      </w:r>
    </w:p>
    <w:p w:rsidR="00C35750" w:rsidRPr="00EB535E" w:rsidRDefault="00E050F4" w:rsidP="00BB7A9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 planirane zone namijenjene za golf ne smije biti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od 2% </w:t>
      </w:r>
    </w:p>
    <w:p w:rsidR="00C35750" w:rsidRPr="00EB535E" w:rsidRDefault="00E050F4" w:rsidP="00BB7A91">
      <w:pPr>
        <w:numPr>
          <w:ilvl w:val="1"/>
          <w:numId w:val="58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izgradnju golf igrališta predlaže se izgradnja zatvorenog sustava odvodnje drenažnih voda, kao i pro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avanje i ponovnu upotrebu drenažnih voda.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52F4E" w:rsidRPr="00EB535E" w:rsidRDefault="00E050F4" w:rsidP="000D5955">
      <w:pPr>
        <w:spacing w:after="60" w:line="240" w:lineRule="auto"/>
        <w:ind w:left="-5" w:right="473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2.3.1.4.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je groblja (G) </w:t>
      </w:r>
    </w:p>
    <w:p w:rsidR="00595E9B" w:rsidRPr="00EB535E" w:rsidRDefault="00595E9B" w:rsidP="000D5955">
      <w:pPr>
        <w:spacing w:after="60" w:line="240" w:lineRule="auto"/>
        <w:ind w:left="-5" w:right="4733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BB7A91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48.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formirano je jedno groblje i smješteno neposredno uz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Jelenje NA5.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groblje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rekonstruirati u smislu proširenja. Na prostoru groblja mogu se graditi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tj.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namijenjene osnovnoj funkciji groblja kapele, mrtva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nice i sl. te ostala potrebna komunalna infrastruktura.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groblja, izgradnja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>, te oblikovanje opreme koja se postavlja na groblju mora biti primjereno oblikovanju,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enosti i tradiciji.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7876" w:rsidRPr="00EB535E" w:rsidRDefault="00E050F4" w:rsidP="000D5955">
      <w:pPr>
        <w:spacing w:after="60" w:line="240" w:lineRule="auto"/>
        <w:ind w:left="-5" w:right="152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2.3.2. Gradnja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</w:t>
      </w:r>
    </w:p>
    <w:p w:rsidR="00BB7A91" w:rsidRDefault="00BB7A91" w:rsidP="00BB7A91">
      <w:pPr>
        <w:spacing w:after="60" w:line="240" w:lineRule="auto"/>
        <w:ind w:left="-5" w:right="3"/>
        <w:jc w:val="center"/>
        <w:rPr>
          <w:rFonts w:ascii="Times New Roman" w:eastAsia="Calibri" w:hAnsi="Times New Roman" w:cs="Times New Roman"/>
          <w:sz w:val="24"/>
          <w:szCs w:val="24"/>
        </w:rPr>
      </w:pPr>
    </w:p>
    <w:p w:rsidR="00E87876" w:rsidRPr="00EB535E" w:rsidRDefault="00E050F4" w:rsidP="00BB7A91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49.</w:t>
      </w:r>
    </w:p>
    <w:p w:rsidR="00C35750" w:rsidRPr="00EB535E" w:rsidRDefault="00E050F4" w:rsidP="00BB7A91">
      <w:pPr>
        <w:spacing w:after="60" w:line="240" w:lineRule="auto"/>
        <w:ind w:left="142" w:right="3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Vrsta gradnje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definirana je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lankom 3a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BB7A91">
      <w:pPr>
        <w:spacing w:after="60" w:line="240" w:lineRule="auto"/>
        <w:ind w:left="142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(2) Uvjeti izgradnje izvan gra</w:t>
      </w:r>
      <w:r w:rsidR="0069063D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evinskog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odnose se na gradnju ili </w:t>
      </w:r>
      <w:r w:rsidR="0069063D" w:rsidRPr="00EB535E">
        <w:rPr>
          <w:rFonts w:ascii="Times New Roman" w:hAnsi="Times New Roman" w:cs="Times New Roman"/>
          <w:sz w:val="24"/>
          <w:szCs w:val="24"/>
        </w:rPr>
        <w:t xml:space="preserve">uređenje </w:t>
      </w:r>
      <w:r w:rsidRPr="00EB535E">
        <w:rPr>
          <w:rFonts w:ascii="Times New Roman" w:hAnsi="Times New Roman" w:cs="Times New Roman"/>
          <w:sz w:val="24"/>
          <w:szCs w:val="24"/>
        </w:rPr>
        <w:t>pojedina</w:t>
      </w:r>
      <w:r w:rsidR="0069063D" w:rsidRPr="00EB535E">
        <w:rPr>
          <w:rFonts w:ascii="Times New Roman" w:hAnsi="Times New Roman" w:cs="Times New Roman"/>
          <w:sz w:val="24"/>
          <w:szCs w:val="24"/>
        </w:rPr>
        <w:t xml:space="preserve">čnih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zahvata na</w:t>
      </w:r>
      <w:r w:rsidR="0069063D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na</w:t>
      </w:r>
      <w:r w:rsidR="0069063D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in: </w:t>
      </w:r>
    </w:p>
    <w:p w:rsidR="00C35750" w:rsidRPr="00EB535E" w:rsidRDefault="00E050F4" w:rsidP="00BB7A91">
      <w:pPr>
        <w:pStyle w:val="Odlomakpopisa"/>
        <w:numPr>
          <w:ilvl w:val="0"/>
          <w:numId w:val="154"/>
        </w:numPr>
        <w:spacing w:after="60" w:line="240" w:lineRule="auto"/>
        <w:ind w:left="851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pojedina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 zahvati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su jednom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evnom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esticom; </w:t>
      </w:r>
    </w:p>
    <w:p w:rsidR="00C35750" w:rsidRPr="00EB535E" w:rsidRDefault="00E050F4" w:rsidP="00BB7A91">
      <w:pPr>
        <w:pStyle w:val="Odlomakpopisa"/>
        <w:numPr>
          <w:ilvl w:val="0"/>
          <w:numId w:val="154"/>
        </w:numPr>
        <w:spacing w:after="60" w:line="240" w:lineRule="auto"/>
        <w:ind w:left="851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mora biti u funkciji korištenja prostora (poljoprivredna, šumarska,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vodnogospodarska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rekreacijska, planinarska i sl.), </w:t>
      </w:r>
    </w:p>
    <w:p w:rsidR="00C35750" w:rsidRPr="00EB535E" w:rsidRDefault="00E050F4" w:rsidP="00BB7A91">
      <w:pPr>
        <w:pStyle w:val="Odlomakpopisa"/>
        <w:numPr>
          <w:ilvl w:val="0"/>
          <w:numId w:val="154"/>
        </w:numPr>
        <w:spacing w:after="60" w:line="240" w:lineRule="auto"/>
        <w:ind w:left="851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mora imati pristupni put, vlastitu vodoopskrbu (cisternom, kopani bunar do 10m dubine), odvodnju (pro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avanje otpadnih voda ili kemijski WC) i energetski sustav (plinski spremnik, elektri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agregat ili korištenje prirodne energije vjetra, vode i sl.). </w:t>
      </w:r>
    </w:p>
    <w:p w:rsidR="00C35750" w:rsidRPr="00EB535E" w:rsidRDefault="00E050F4" w:rsidP="00BB7A91">
      <w:pPr>
        <w:numPr>
          <w:ilvl w:val="0"/>
          <w:numId w:val="60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koje se grade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lociraju se, izvode i koriste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da ne ometaju korištenje prostora i drugih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evina, da ne ugrožavaju prirodne vrijednosti okoliša i da se skladno uklapaju u krajolik. </w:t>
      </w:r>
    </w:p>
    <w:p w:rsidR="00C35750" w:rsidRPr="00EB535E" w:rsidRDefault="00E050F4" w:rsidP="00BB7A91">
      <w:pPr>
        <w:numPr>
          <w:ilvl w:val="0"/>
          <w:numId w:val="60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koje se grade na prirodnim površinama moraju biti udaljene od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ja,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evnog zemljišta i ostalih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evnog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ja, izuzev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linijske infrastrukture, najmanje: </w:t>
      </w:r>
    </w:p>
    <w:p w:rsidR="00C35750" w:rsidRPr="00EB535E" w:rsidRDefault="00E050F4" w:rsidP="00BB7A91">
      <w:pPr>
        <w:numPr>
          <w:ilvl w:val="1"/>
          <w:numId w:val="60"/>
        </w:numPr>
        <w:spacing w:after="60" w:line="240" w:lineRule="auto"/>
        <w:ind w:left="1134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500m za uzgoj bilja </w:t>
      </w:r>
    </w:p>
    <w:p w:rsidR="00C35750" w:rsidRPr="00EB535E" w:rsidRDefault="00E050F4" w:rsidP="00BB7A91">
      <w:pPr>
        <w:numPr>
          <w:ilvl w:val="1"/>
          <w:numId w:val="60"/>
        </w:numPr>
        <w:spacing w:after="60" w:line="240" w:lineRule="auto"/>
        <w:ind w:left="1134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2 000m za sto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arske djelatnosti </w:t>
      </w:r>
    </w:p>
    <w:p w:rsidR="00C35750" w:rsidRPr="00EB535E" w:rsidRDefault="00E050F4" w:rsidP="00BB7A91">
      <w:pPr>
        <w:numPr>
          <w:ilvl w:val="1"/>
          <w:numId w:val="60"/>
        </w:numPr>
        <w:spacing w:after="60" w:line="240" w:lineRule="auto"/>
        <w:ind w:left="1134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500m za šumarsku djelatnost i lovstvo </w:t>
      </w:r>
    </w:p>
    <w:p w:rsidR="00C35750" w:rsidRPr="00EB535E" w:rsidRDefault="00E050F4" w:rsidP="00BB7A91">
      <w:pPr>
        <w:numPr>
          <w:ilvl w:val="1"/>
          <w:numId w:val="60"/>
        </w:numPr>
        <w:spacing w:after="60" w:line="240" w:lineRule="auto"/>
        <w:ind w:left="1134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2 000m za sportsko rekreacijsku namjenu </w:t>
      </w:r>
    </w:p>
    <w:p w:rsidR="00C35750" w:rsidRPr="00EB535E" w:rsidRDefault="00E050F4" w:rsidP="00BB7A91">
      <w:pPr>
        <w:numPr>
          <w:ilvl w:val="0"/>
          <w:numId w:val="60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Rekonstrukcija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zate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enih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je sukladno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lanku 58a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BB7A91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50.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Brisano.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2.3.2.1. Izgradnja pojedina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evinskim zemljištima </w:t>
      </w:r>
    </w:p>
    <w:p w:rsidR="00BB7A91" w:rsidRDefault="00BB7A91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</w:p>
    <w:p w:rsidR="0069063D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</w:t>
      </w:r>
      <w:r w:rsidR="0069063D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infrastrukture </w:t>
      </w:r>
    </w:p>
    <w:p w:rsidR="00595E9B" w:rsidRPr="00EB535E" w:rsidRDefault="00595E9B" w:rsidP="000D5955">
      <w:pPr>
        <w:spacing w:after="60" w:line="240" w:lineRule="auto"/>
        <w:ind w:left="-5" w:right="3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BB7A91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51.</w:t>
      </w:r>
    </w:p>
    <w:p w:rsidR="00C35750" w:rsidRPr="00EB535E" w:rsidRDefault="00E050F4" w:rsidP="000D5955">
      <w:pPr>
        <w:numPr>
          <w:ilvl w:val="0"/>
          <w:numId w:val="61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infrastrukture su vodovi 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u funkciji prometnog sustava, sustava veza, sustava vodoopskrbe i odvodnje i sustava energetike, smještene u infrastrukturne koridore. </w:t>
      </w:r>
    </w:p>
    <w:p w:rsidR="00C35750" w:rsidRPr="00EB535E" w:rsidRDefault="00E050F4" w:rsidP="000D5955">
      <w:pPr>
        <w:numPr>
          <w:ilvl w:val="0"/>
          <w:numId w:val="61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 koridora ili trasa i površina prometnih i infrastrukturnih sustava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su u poglavlju 5. ovog Prostornog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enja. </w:t>
      </w:r>
    </w:p>
    <w:p w:rsidR="00C35750" w:rsidRPr="00EB535E" w:rsidRDefault="0099310C" w:rsidP="000D5955">
      <w:pPr>
        <w:numPr>
          <w:ilvl w:val="0"/>
          <w:numId w:val="61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Građevine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infrastrukture grade se neposrednom provedbom ovog Prostornog plana ure</w:t>
      </w:r>
      <w:r w:rsidR="0069063D" w:rsidRPr="00EB535E">
        <w:rPr>
          <w:rFonts w:ascii="Times New Roman" w:hAnsi="Times New Roman" w:cs="Times New Roman"/>
          <w:sz w:val="24"/>
          <w:szCs w:val="24"/>
        </w:rPr>
        <w:t>đ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enja.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5E9B" w:rsidRPr="00EB535E" w:rsidRDefault="00E050F4" w:rsidP="000D5955">
      <w:pPr>
        <w:spacing w:after="60" w:line="240" w:lineRule="auto"/>
        <w:ind w:left="-5" w:right="317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komunalne djelatnosti - reciklažno dvorište (RD) </w:t>
      </w:r>
    </w:p>
    <w:p w:rsidR="00595E9B" w:rsidRPr="00EB535E" w:rsidRDefault="00595E9B" w:rsidP="000D5955">
      <w:pPr>
        <w:spacing w:after="60" w:line="240" w:lineRule="auto"/>
        <w:ind w:left="-5" w:right="3175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BB7A91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52.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Uvjeti izgradnje reciklažnog dvorišta definirani su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lankom 118.</w:t>
      </w:r>
      <w:r w:rsidRPr="00EB535E">
        <w:rPr>
          <w:rFonts w:ascii="Times New Roman" w:hAnsi="Times New Roman" w:cs="Times New Roman"/>
          <w:sz w:val="24"/>
          <w:szCs w:val="24"/>
        </w:rPr>
        <w:t xml:space="preserve"> stavkom (6) ovih Odredbi.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sportske, rekreacijske, izletni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i dr. namjene </w:t>
      </w:r>
    </w:p>
    <w:p w:rsidR="0069063D" w:rsidRPr="00EB535E" w:rsidRDefault="00E050F4" w:rsidP="000D5955">
      <w:pPr>
        <w:spacing w:after="60" w:line="240" w:lineRule="auto"/>
        <w:ind w:left="-5" w:right="457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Sportsko-rekreacijski centar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(R2) </w:t>
      </w:r>
    </w:p>
    <w:p w:rsidR="0069063D" w:rsidRPr="00EB535E" w:rsidRDefault="0069063D" w:rsidP="000D5955">
      <w:pPr>
        <w:spacing w:after="60" w:line="240" w:lineRule="auto"/>
        <w:ind w:left="-5" w:right="4577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BB7A91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52a.</w:t>
      </w:r>
    </w:p>
    <w:p w:rsidR="00C35750" w:rsidRPr="00EB535E" w:rsidRDefault="00E050F4" w:rsidP="000D5955">
      <w:pPr>
        <w:numPr>
          <w:ilvl w:val="0"/>
          <w:numId w:val="6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Sportsko-rekreacijski centar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(R2) 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sadržaj definiran u granicama korištenja. </w:t>
      </w:r>
    </w:p>
    <w:p w:rsidR="00C35750" w:rsidRPr="00EB535E" w:rsidRDefault="00E050F4" w:rsidP="000D5955">
      <w:pPr>
        <w:numPr>
          <w:ilvl w:val="0"/>
          <w:numId w:val="6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Sportsko-rekreacijski centar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(R2) namijenjen je odvijanju programa terapijskog jahanja za djecu/ osobe s posebnim potrebama s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Grada Rijeke i šire okolice. Osim osnovne djelatnosti - terapijsko, rekreacijsko i sportsko jahanje (uklju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i halu za jahanje) na površini sportskog centra planiraju se i srodni sadržaji i aktivnosti, kao što su sportski i rekreativni sadržaji za invalide, dje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igralište, ugostiteljski i trgova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sadržaji (trgovina konji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kom opremom) i sl. </w:t>
      </w:r>
    </w:p>
    <w:p w:rsidR="00C35750" w:rsidRPr="00EB535E" w:rsidRDefault="00E050F4" w:rsidP="00595E9B">
      <w:pPr>
        <w:numPr>
          <w:ilvl w:val="0"/>
          <w:numId w:val="62"/>
        </w:numPr>
        <w:spacing w:after="60" w:line="240" w:lineRule="auto"/>
        <w:ind w:left="284"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smještaja i oblikovanja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su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om prostorno-planskom dokumentacijom planom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zajedno sa zonom ugostiteljsko -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namjene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T1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1</w:t>
      </w:r>
      <w:r w:rsidRPr="00EB535E">
        <w:rPr>
          <w:rFonts w:ascii="Times New Roman" w:hAnsi="Times New Roman" w:cs="Times New Roman"/>
          <w:sz w:val="24"/>
          <w:szCs w:val="24"/>
        </w:rPr>
        <w:t xml:space="preserve"> (UPU 5). (4) Izmjene i dopune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prostorno-planske dokumentacije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su sukladno potrebama za pove</w:t>
      </w:r>
      <w:r w:rsidR="0069063D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anjem standarda i kvalitete usluge na slijede</w:t>
      </w:r>
      <w:r w:rsidR="0069063D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na</w:t>
      </w:r>
      <w:r w:rsidR="0069063D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in: </w:t>
      </w:r>
    </w:p>
    <w:p w:rsidR="00C35750" w:rsidRPr="00EB535E" w:rsidRDefault="00E050F4" w:rsidP="00BB7A91">
      <w:pPr>
        <w:numPr>
          <w:ilvl w:val="1"/>
          <w:numId w:val="62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dopuštena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300m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BB7A91">
      <w:pPr>
        <w:numPr>
          <w:ilvl w:val="1"/>
          <w:numId w:val="62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0,3, </w:t>
      </w:r>
    </w:p>
    <w:p w:rsidR="00C35750" w:rsidRPr="00EB535E" w:rsidRDefault="00E050F4" w:rsidP="00BB7A91">
      <w:pPr>
        <w:numPr>
          <w:ilvl w:val="1"/>
          <w:numId w:val="62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iskorištenosti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hale 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nih sadržaja iznosi 0,3, </w:t>
      </w:r>
    </w:p>
    <w:p w:rsidR="00C35750" w:rsidRPr="00EB535E" w:rsidRDefault="00E050F4" w:rsidP="00BB7A91">
      <w:pPr>
        <w:numPr>
          <w:ilvl w:val="1"/>
          <w:numId w:val="62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iskorištenosti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upravne zgrade, klupskih prostora i sl. iznosi 0,6, </w:t>
      </w:r>
    </w:p>
    <w:p w:rsidR="00C35750" w:rsidRPr="00EB535E" w:rsidRDefault="00E050F4" w:rsidP="00BB7A91">
      <w:pPr>
        <w:numPr>
          <w:ilvl w:val="1"/>
          <w:numId w:val="62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prometnicu iznosi 6m, </w:t>
      </w:r>
    </w:p>
    <w:p w:rsidR="00C35750" w:rsidRPr="00EB535E" w:rsidRDefault="00E050F4" w:rsidP="00BB7A91">
      <w:pPr>
        <w:numPr>
          <w:ilvl w:val="1"/>
          <w:numId w:val="62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od granica susjednih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 iznosi 3 m, </w:t>
      </w:r>
    </w:p>
    <w:p w:rsidR="00C35750" w:rsidRPr="00EB535E" w:rsidRDefault="00E050F4" w:rsidP="00BB7A91">
      <w:pPr>
        <w:numPr>
          <w:ilvl w:val="1"/>
          <w:numId w:val="62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potrebno je riješiti parkiralište za posjetioce i zaposleno osoblje; </w:t>
      </w:r>
    </w:p>
    <w:p w:rsidR="00C35750" w:rsidRPr="00EB535E" w:rsidRDefault="00E050F4" w:rsidP="00BB7A91">
      <w:pPr>
        <w:numPr>
          <w:ilvl w:val="1"/>
          <w:numId w:val="62"/>
        </w:numPr>
        <w:spacing w:after="60" w:line="240" w:lineRule="auto"/>
        <w:ind w:left="851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mora biti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en, a najmanje 40% ukupne površine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mora biti površina zelenila.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063D" w:rsidRPr="00EB535E" w:rsidRDefault="00E050F4" w:rsidP="000D5955">
      <w:pPr>
        <w:spacing w:after="60" w:line="240" w:lineRule="auto"/>
        <w:ind w:left="-5" w:right="63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Rekreacijske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69063D" w:rsidRPr="00EB535E" w:rsidRDefault="0069063D" w:rsidP="000D5955">
      <w:pPr>
        <w:spacing w:after="60" w:line="240" w:lineRule="auto"/>
        <w:ind w:left="-5" w:right="6321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BB7A91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53.</w:t>
      </w:r>
    </w:p>
    <w:p w:rsidR="00C35750" w:rsidRPr="00EB535E" w:rsidRDefault="00E050F4" w:rsidP="00BB7A91">
      <w:pPr>
        <w:numPr>
          <w:ilvl w:val="0"/>
          <w:numId w:val="63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 rekreacijskim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evinama podrazumijevaju se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kojima se odvijaju djelatnosti koje su funkcionalno vezane za specifi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na prirodna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i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ajne prirodne osobitosti kao što su: konfiguracija terena, prirodni resursi, ljepota krajobraza i sl., a važne su za odvijanje razli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itih oblika rekreacije i izletni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turizam. </w:t>
      </w:r>
    </w:p>
    <w:p w:rsidR="00C35750" w:rsidRPr="00EB535E" w:rsidRDefault="00E050F4" w:rsidP="00BB7A91">
      <w:pPr>
        <w:numPr>
          <w:ilvl w:val="0"/>
          <w:numId w:val="63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Smještaj rekreacijskih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je na površinama grafi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oznake PŠ, Š1, na šumskom zemljištu posebne namjene grafi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oznake Š3, uz suglasnost nadležnih institucija. (3)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ja, a prvenstveno uz vodotok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inu (R), dopuštena je izgradnja rekreacijskih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kao što su otvorena sportska igrališta, trim staze, šetnice, vježbališta, odmorišta, izletni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i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 prostori namijenjeni aktivnoj i pasivnoj rekreaciji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ana i izletni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kom turizmu sa svim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sadržajima (ugostiteljstvo i sl.) sukladno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lanku 58c stavak (5) ovih Odredbi. </w:t>
      </w:r>
    </w:p>
    <w:p w:rsidR="00C35750" w:rsidRPr="00EB535E" w:rsidRDefault="00E050F4" w:rsidP="00BB7A91">
      <w:p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(4) Svi zahvati moraju biti usmjereni na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uvanje integriteta okoliša.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063D" w:rsidRPr="00EB535E" w:rsidRDefault="00E050F4" w:rsidP="000D5955">
      <w:pPr>
        <w:spacing w:after="60" w:line="240" w:lineRule="auto"/>
        <w:ind w:left="-5" w:right="67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Planinarski domovi </w:t>
      </w:r>
    </w:p>
    <w:p w:rsidR="0069063D" w:rsidRPr="00EB535E" w:rsidRDefault="0069063D" w:rsidP="000D5955">
      <w:pPr>
        <w:spacing w:after="60" w:line="240" w:lineRule="auto"/>
        <w:ind w:left="-5" w:right="6722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BB7A91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53a.</w:t>
      </w:r>
    </w:p>
    <w:p w:rsidR="00C35750" w:rsidRPr="00EB535E" w:rsidRDefault="00E050F4" w:rsidP="000D5955">
      <w:pPr>
        <w:numPr>
          <w:ilvl w:val="0"/>
          <w:numId w:val="6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dopuštena je i izgradnja planinarskih domova na šumskim površinama grafi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oznake Š1, Š2 i Š3. </w:t>
      </w:r>
    </w:p>
    <w:p w:rsidR="00C35750" w:rsidRPr="00EB535E" w:rsidRDefault="00E050F4" w:rsidP="000D5955">
      <w:pPr>
        <w:numPr>
          <w:ilvl w:val="0"/>
          <w:numId w:val="6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Uvjet za izgradnju planinarskog doma: </w:t>
      </w:r>
    </w:p>
    <w:p w:rsidR="00C35750" w:rsidRPr="00EB535E" w:rsidRDefault="00E050F4" w:rsidP="000D5955">
      <w:pPr>
        <w:spacing w:after="60" w:line="240" w:lineRule="auto"/>
        <w:ind w:left="708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 i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</w:t>
      </w:r>
    </w:p>
    <w:p w:rsidR="00C35750" w:rsidRPr="00EB535E" w:rsidRDefault="00E050F4" w:rsidP="009445A0">
      <w:pPr>
        <w:numPr>
          <w:ilvl w:val="2"/>
          <w:numId w:val="168"/>
        </w:numPr>
        <w:spacing w:after="60" w:line="240" w:lineRule="auto"/>
        <w:ind w:left="1134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najmanje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500m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35750" w:rsidRPr="00EB535E" w:rsidRDefault="00E050F4" w:rsidP="009445A0">
      <w:pPr>
        <w:numPr>
          <w:ilvl w:val="2"/>
          <w:numId w:val="168"/>
        </w:numPr>
        <w:spacing w:after="60" w:line="240" w:lineRule="auto"/>
        <w:ind w:left="1134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0,3; </w:t>
      </w:r>
    </w:p>
    <w:p w:rsidR="00C35750" w:rsidRPr="00EB535E" w:rsidRDefault="00E050F4" w:rsidP="009445A0">
      <w:pPr>
        <w:numPr>
          <w:ilvl w:val="2"/>
          <w:numId w:val="168"/>
        </w:numPr>
        <w:spacing w:after="60" w:line="240" w:lineRule="auto"/>
        <w:ind w:left="1134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iskorištenja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0,6; </w:t>
      </w:r>
    </w:p>
    <w:p w:rsidR="00C35750" w:rsidRPr="00EB535E" w:rsidRDefault="00E050F4" w:rsidP="000D5955">
      <w:pPr>
        <w:spacing w:after="60" w:line="240" w:lineRule="auto"/>
        <w:ind w:left="708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Namjena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9445A0">
      <w:pPr>
        <w:pStyle w:val="Odlomakpopisa"/>
        <w:numPr>
          <w:ilvl w:val="0"/>
          <w:numId w:val="167"/>
        </w:numPr>
        <w:spacing w:after="60" w:line="240" w:lineRule="auto"/>
        <w:ind w:left="113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osnovna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za sklanjanje i boravak ljudi u šumi, </w:t>
      </w:r>
    </w:p>
    <w:p w:rsidR="00C35750" w:rsidRPr="00EB535E" w:rsidRDefault="00E050F4" w:rsidP="009445A0">
      <w:pPr>
        <w:pStyle w:val="Odlomakpopisa"/>
        <w:numPr>
          <w:ilvl w:val="0"/>
          <w:numId w:val="167"/>
        </w:numPr>
        <w:spacing w:after="60" w:line="240" w:lineRule="auto"/>
        <w:ind w:left="113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uz sadržaj osnovne namjene mogu se formirati 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evine; </w:t>
      </w:r>
    </w:p>
    <w:p w:rsidR="00C35750" w:rsidRPr="00EB535E" w:rsidRDefault="00E050F4" w:rsidP="009445A0">
      <w:pPr>
        <w:pStyle w:val="Odlomakpopisa"/>
        <w:numPr>
          <w:ilvl w:val="0"/>
          <w:numId w:val="167"/>
        </w:numPr>
        <w:spacing w:after="60" w:line="240" w:lineRule="auto"/>
        <w:ind w:left="113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pored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nih sadržaja smještaju se razli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iti uslužni sadržaji u funkciji osnovne namjene (servisiranje, ugostiteljstvo, trgova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ko-zanatski i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sadržaji); </w:t>
      </w:r>
    </w:p>
    <w:p w:rsidR="00C35750" w:rsidRPr="00EB535E" w:rsidRDefault="00E050F4" w:rsidP="000D5955">
      <w:pPr>
        <w:spacing w:after="60" w:line="240" w:lineRule="auto"/>
        <w:ind w:left="708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9445A0">
      <w:pPr>
        <w:numPr>
          <w:ilvl w:val="2"/>
          <w:numId w:val="169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kapacitet planinarskog doma iznosi 40 ležaja, </w:t>
      </w:r>
    </w:p>
    <w:p w:rsidR="00C35750" w:rsidRPr="00EB535E" w:rsidRDefault="00E050F4" w:rsidP="009445A0">
      <w:pPr>
        <w:numPr>
          <w:ilvl w:val="2"/>
          <w:numId w:val="169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osnovne namjene gradi se kao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a, </w:t>
      </w:r>
    </w:p>
    <w:p w:rsidR="00C35750" w:rsidRPr="00EB535E" w:rsidRDefault="00E050F4" w:rsidP="009445A0">
      <w:pPr>
        <w:numPr>
          <w:ilvl w:val="2"/>
          <w:numId w:val="169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dopušteni broj etaža iznosi 2 nadzemne etaže, </w:t>
      </w:r>
    </w:p>
    <w:p w:rsidR="00C35750" w:rsidRPr="00EB535E" w:rsidRDefault="00E050F4" w:rsidP="009445A0">
      <w:pPr>
        <w:numPr>
          <w:ilvl w:val="2"/>
          <w:numId w:val="169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visina iznosi 7,0m od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enog okolnog terena do donjeg ruba krovnog vijenca ili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podrožnice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drvenog krovišta, </w:t>
      </w:r>
    </w:p>
    <w:p w:rsidR="00C35750" w:rsidRPr="00EB535E" w:rsidRDefault="00E050F4" w:rsidP="009445A0">
      <w:pPr>
        <w:numPr>
          <w:ilvl w:val="2"/>
          <w:numId w:val="169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mogu imati bruto razvijenu ukupnu površinu najviše 1% površine osnovne namjene, ali ne više od 200m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35750" w:rsidRPr="00EB535E" w:rsidRDefault="00E050F4" w:rsidP="000D5955">
      <w:pPr>
        <w:spacing w:after="60" w:line="240" w:lineRule="auto"/>
        <w:ind w:left="708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Smještaj jedne ili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</w:t>
      </w:r>
    </w:p>
    <w:p w:rsidR="00C35750" w:rsidRPr="00EB535E" w:rsidRDefault="00E050F4" w:rsidP="009445A0">
      <w:pPr>
        <w:numPr>
          <w:ilvl w:val="2"/>
          <w:numId w:val="170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namjene,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ni sadržaji smještaju se kao zasebne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ili kao dio gabarita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</w:t>
      </w:r>
    </w:p>
    <w:p w:rsidR="00C35750" w:rsidRPr="00EB535E" w:rsidRDefault="00E050F4" w:rsidP="009445A0">
      <w:pPr>
        <w:numPr>
          <w:ilvl w:val="2"/>
          <w:numId w:val="170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od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evnog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i gospodarske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najmanje 500m, a od obalne crte vodotoka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najmanje 100m, </w:t>
      </w:r>
    </w:p>
    <w:p w:rsidR="00C35750" w:rsidRPr="00EB535E" w:rsidRDefault="00E050F4" w:rsidP="009445A0">
      <w:pPr>
        <w:numPr>
          <w:ilvl w:val="2"/>
          <w:numId w:val="170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pravca od regulacijskog pravca kolne ili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prometnice iznosi najmanje 6,0m. </w:t>
      </w:r>
    </w:p>
    <w:p w:rsidR="00C35750" w:rsidRPr="00EB535E" w:rsidRDefault="00E050F4" w:rsidP="000D5955">
      <w:pPr>
        <w:spacing w:after="60" w:line="240" w:lineRule="auto"/>
        <w:ind w:left="708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</w:t>
      </w:r>
    </w:p>
    <w:p w:rsidR="00C35750" w:rsidRPr="00EB535E" w:rsidRDefault="00E050F4" w:rsidP="009445A0">
      <w:pPr>
        <w:numPr>
          <w:ilvl w:val="2"/>
          <w:numId w:val="17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horizontalni i vertikalni gabariti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oblikovanje fasada i krovišta, te upotrebljeni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 materijal, moraju biti uskla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s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inom i tradicijom gradnje i krajobraznim vrijednostima podneblja, </w:t>
      </w:r>
    </w:p>
    <w:p w:rsidR="00C35750" w:rsidRPr="00EB535E" w:rsidRDefault="00E050F4" w:rsidP="009445A0">
      <w:pPr>
        <w:numPr>
          <w:ilvl w:val="2"/>
          <w:numId w:val="17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krov mora biti kosi, s nagibom i pokrovom prilago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u kojem se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smješta, </w:t>
      </w:r>
    </w:p>
    <w:p w:rsidR="00C35750" w:rsidRPr="00EB535E" w:rsidRDefault="00E050F4" w:rsidP="009445A0">
      <w:pPr>
        <w:numPr>
          <w:ilvl w:val="2"/>
          <w:numId w:val="17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površini krovnih ploha,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ugraditi krovne prozore, elemente za prirodno osvjetljavanje, te na krovne plohe postaviti kolektore sun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eve energije, </w:t>
      </w:r>
    </w:p>
    <w:p w:rsidR="00C35750" w:rsidRPr="00EB535E" w:rsidRDefault="00E050F4" w:rsidP="009445A0">
      <w:pPr>
        <w:numPr>
          <w:ilvl w:val="2"/>
          <w:numId w:val="17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odvodnja oborinske vode sa krovišta mora biti </w:t>
      </w:r>
      <w:r w:rsidR="00595E9B" w:rsidRPr="00EB535E">
        <w:rPr>
          <w:rFonts w:ascii="Times New Roman" w:hAnsi="Times New Roman" w:cs="Times New Roman"/>
          <w:sz w:val="24"/>
          <w:szCs w:val="24"/>
        </w:rPr>
        <w:t>riješena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unutar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</w:t>
      </w:r>
    </w:p>
    <w:p w:rsidR="00C35750" w:rsidRPr="00EB535E" w:rsidRDefault="00E050F4" w:rsidP="000D5955">
      <w:pPr>
        <w:pStyle w:val="Naslov1"/>
        <w:tabs>
          <w:tab w:val="center" w:pos="398"/>
          <w:tab w:val="center" w:pos="1263"/>
          <w:tab w:val="center" w:pos="2847"/>
        </w:tabs>
        <w:spacing w:after="60" w:line="240" w:lineRule="auto"/>
        <w:ind w:left="0" w:right="0" w:firstLine="0"/>
        <w:jc w:val="both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ab/>
      </w:r>
      <w:r w:rsidRPr="00EB535E">
        <w:rPr>
          <w:rFonts w:ascii="Times New Roman" w:hAnsi="Times New Roman" w:cs="Times New Roman"/>
          <w:b w:val="0"/>
          <w:sz w:val="24"/>
          <w:szCs w:val="24"/>
        </w:rPr>
        <w:t>Uvjeti za ure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ab/>
        <w:t>đ</w:t>
      </w:r>
      <w:r w:rsidR="0069063D" w:rsidRPr="00EB535E">
        <w:rPr>
          <w:rFonts w:ascii="Times New Roman" w:eastAsia="Calibri" w:hAnsi="Times New Roman" w:cs="Times New Roman"/>
          <w:b w:val="0"/>
          <w:sz w:val="24"/>
          <w:szCs w:val="24"/>
        </w:rPr>
        <w:t>enje građevne čestice</w:t>
      </w:r>
      <w:r w:rsidRPr="00EB535E">
        <w:rPr>
          <w:rFonts w:ascii="Times New Roman" w:hAnsi="Times New Roman" w:cs="Times New Roman"/>
          <w:b w:val="0"/>
          <w:sz w:val="24"/>
          <w:szCs w:val="24"/>
          <w:vertAlign w:val="subscript"/>
        </w:rPr>
        <w:t xml:space="preserve"> </w:t>
      </w:r>
    </w:p>
    <w:p w:rsidR="00C35750" w:rsidRPr="00EB535E" w:rsidRDefault="0069063D" w:rsidP="009445A0">
      <w:pPr>
        <w:pStyle w:val="Odlomakpopisa"/>
        <w:numPr>
          <w:ilvl w:val="0"/>
          <w:numId w:val="155"/>
        </w:numPr>
        <w:spacing w:after="60" w:line="240" w:lineRule="auto"/>
        <w:ind w:left="709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uređenje </w:t>
      </w:r>
      <w:r w:rsidR="00E050F4" w:rsidRPr="00EB535E">
        <w:rPr>
          <w:rFonts w:ascii="Times New Roman" w:hAnsi="Times New Roman" w:cs="Times New Roman"/>
          <w:sz w:val="24"/>
          <w:szCs w:val="24"/>
        </w:rPr>
        <w:t>oku</w:t>
      </w:r>
      <w:r w:rsidRPr="00EB535E">
        <w:rPr>
          <w:rFonts w:ascii="Times New Roman" w:hAnsi="Times New Roman" w:cs="Times New Roman"/>
          <w:sz w:val="24"/>
          <w:szCs w:val="24"/>
        </w:rPr>
        <w:t>ć</w:t>
      </w:r>
      <w:r w:rsidR="00E050F4" w:rsidRPr="00EB535E">
        <w:rPr>
          <w:rFonts w:ascii="Times New Roman" w:hAnsi="Times New Roman" w:cs="Times New Roman"/>
          <w:sz w:val="24"/>
          <w:szCs w:val="24"/>
        </w:rPr>
        <w:t>nice, podzida, terase, ograda i sl. treba riješiti tako da ne narušava prirodno okruženje; ne dozvoljava se betoniranje kao završni sloj ure</w:t>
      </w:r>
      <w:r w:rsidR="00E050F4"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="00E050F4" w:rsidRPr="00EB535E">
        <w:rPr>
          <w:rFonts w:ascii="Times New Roman" w:hAnsi="Times New Roman" w:cs="Times New Roman"/>
          <w:sz w:val="24"/>
          <w:szCs w:val="24"/>
        </w:rPr>
        <w:t>enja oku</w:t>
      </w:r>
      <w:r w:rsidR="00E050F4"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nice; </w:t>
      </w:r>
    </w:p>
    <w:p w:rsidR="00C35750" w:rsidRPr="00EB535E" w:rsidRDefault="00E050F4" w:rsidP="009445A0">
      <w:pPr>
        <w:pStyle w:val="Odlomakpopisa"/>
        <w:numPr>
          <w:ilvl w:val="0"/>
          <w:numId w:val="155"/>
        </w:numPr>
        <w:spacing w:after="60" w:line="240" w:lineRule="auto"/>
        <w:ind w:left="709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je 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evini kolni, potrebno je </w:t>
      </w:r>
      <w:r w:rsidR="00595E9B" w:rsidRPr="00EB535E">
        <w:rPr>
          <w:rFonts w:ascii="Times New Roman" w:hAnsi="Times New Roman" w:cs="Times New Roman"/>
          <w:sz w:val="24"/>
          <w:szCs w:val="24"/>
        </w:rPr>
        <w:t>riješiti</w:t>
      </w:r>
      <w:r w:rsidRPr="00EB535E">
        <w:rPr>
          <w:rFonts w:ascii="Times New Roman" w:hAnsi="Times New Roman" w:cs="Times New Roman"/>
          <w:sz w:val="24"/>
          <w:szCs w:val="24"/>
        </w:rPr>
        <w:t xml:space="preserve"> smještaj vozila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estice; parkirališna površina mora zadovoljiti kapacitet od 1 vozila po smještajnoj jedinici (sobi); </w:t>
      </w:r>
    </w:p>
    <w:p w:rsidR="00C35750" w:rsidRPr="00EB535E" w:rsidRDefault="00E050F4" w:rsidP="009445A0">
      <w:pPr>
        <w:pStyle w:val="Odlomakpopisa"/>
        <w:numPr>
          <w:ilvl w:val="0"/>
          <w:numId w:val="155"/>
        </w:numPr>
        <w:spacing w:after="60" w:line="240" w:lineRule="auto"/>
        <w:ind w:left="709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prometnu površinu </w:t>
      </w:r>
    </w:p>
    <w:p w:rsidR="00C35750" w:rsidRPr="00EB535E" w:rsidRDefault="00E050F4" w:rsidP="00BB7A91">
      <w:pPr>
        <w:numPr>
          <w:ilvl w:val="1"/>
          <w:numId w:val="65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prilaz može biti kolni ili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najmanje širine 3,5m; </w:t>
      </w:r>
    </w:p>
    <w:p w:rsidR="00C35750" w:rsidRPr="00EB535E" w:rsidRDefault="00E050F4" w:rsidP="00BB7A91">
      <w:pPr>
        <w:numPr>
          <w:ilvl w:val="1"/>
          <w:numId w:val="65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prilaz mora poštovati uvjete pristupa za interventne slu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ajeve; </w:t>
      </w:r>
    </w:p>
    <w:p w:rsidR="00C35750" w:rsidRPr="00EB535E" w:rsidRDefault="00E050F4" w:rsidP="00BB7A91">
      <w:pPr>
        <w:numPr>
          <w:ilvl w:val="1"/>
          <w:numId w:val="65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 mora biti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osobama smanjene pokretljivosti sukladno </w:t>
      </w:r>
    </w:p>
    <w:p w:rsidR="00C35750" w:rsidRPr="00EB535E" w:rsidRDefault="00E050F4" w:rsidP="00BB7A91">
      <w:pPr>
        <w:numPr>
          <w:ilvl w:val="0"/>
          <w:numId w:val="65"/>
        </w:numPr>
        <w:spacing w:after="60" w:line="240" w:lineRule="auto"/>
        <w:ind w:left="709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i uvjeti priklju</w:t>
      </w:r>
      <w:r w:rsidR="0069063D" w:rsidRPr="00EB535E">
        <w:rPr>
          <w:rFonts w:ascii="Times New Roman" w:hAnsi="Times New Roman" w:cs="Times New Roman"/>
          <w:sz w:val="24"/>
          <w:szCs w:val="24"/>
        </w:rPr>
        <w:t xml:space="preserve">čenja na </w:t>
      </w:r>
      <w:r w:rsidRPr="00EB535E">
        <w:rPr>
          <w:rFonts w:ascii="Times New Roman" w:hAnsi="Times New Roman" w:cs="Times New Roman"/>
          <w:sz w:val="24"/>
          <w:szCs w:val="24"/>
        </w:rPr>
        <w:t xml:space="preserve">zakonskoj regulativi. </w:t>
      </w:r>
      <w:r w:rsidR="0069063D" w:rsidRPr="00EB535E">
        <w:rPr>
          <w:rFonts w:ascii="Times New Roman" w:hAnsi="Times New Roman" w:cs="Times New Roman"/>
          <w:sz w:val="24"/>
          <w:szCs w:val="24"/>
        </w:rPr>
        <w:t>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estice,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komunalne mreže i ostalu infrastrukturu </w:t>
      </w:r>
    </w:p>
    <w:p w:rsidR="00C35750" w:rsidRPr="00EB535E" w:rsidRDefault="00E050F4" w:rsidP="00BB7A91">
      <w:pPr>
        <w:numPr>
          <w:ilvl w:val="1"/>
          <w:numId w:val="65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sustavi vodoopskrbe i elektroopskrbe mogu biti javni ili samostalni (cisterne, plinski spremnik, elektri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agregat, napajanja iz obnovljivih izvora i sl.); </w:t>
      </w:r>
    </w:p>
    <w:p w:rsidR="00C35750" w:rsidRPr="00EB535E" w:rsidRDefault="00E050F4" w:rsidP="00BB7A91">
      <w:pPr>
        <w:numPr>
          <w:ilvl w:val="1"/>
          <w:numId w:val="65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sustav odvodnje mora biti riješen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nepoprusnom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sabirnom jamom; </w:t>
      </w:r>
    </w:p>
    <w:p w:rsidR="00C35750" w:rsidRPr="00EB535E" w:rsidRDefault="00E050F4" w:rsidP="000D5955">
      <w:pPr>
        <w:numPr>
          <w:ilvl w:val="0"/>
          <w:numId w:val="65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i prirodu </w:t>
      </w:r>
    </w:p>
    <w:p w:rsidR="00C35750" w:rsidRPr="00EB535E" w:rsidRDefault="00E050F4" w:rsidP="00BB7A91">
      <w:pPr>
        <w:numPr>
          <w:ilvl w:val="1"/>
          <w:numId w:val="65"/>
        </w:numPr>
        <w:spacing w:after="60" w:line="240" w:lineRule="auto"/>
        <w:ind w:left="1418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avanja nepovoljna utjecaja na okoliš i prirodu provode se sukladno</w:t>
      </w:r>
      <w:r w:rsidRPr="00EB535E">
        <w:rPr>
          <w:rFonts w:ascii="Times New Roman" w:hAnsi="Times New Roman" w:cs="Times New Roman"/>
          <w:b/>
          <w:sz w:val="24"/>
          <w:szCs w:val="24"/>
        </w:rPr>
        <w:t xml:space="preserve"> poglavljima 7 i 8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ovih Odredbi.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35750" w:rsidRPr="00EB535E" w:rsidRDefault="00E050F4" w:rsidP="000D5955">
      <w:pPr>
        <w:pStyle w:val="Naslov2"/>
        <w:spacing w:after="60" w:line="240" w:lineRule="auto"/>
        <w:ind w:left="-5" w:right="0"/>
        <w:jc w:val="both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specifi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namjene društvenog sadržaja (PB)</w:t>
      </w:r>
      <w:r w:rsidRPr="00EB535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BB7A91" w:rsidRDefault="00BB7A91" w:rsidP="000D5955">
      <w:pPr>
        <w:spacing w:after="60" w:line="240" w:lineRule="auto"/>
        <w:ind w:left="-5" w:right="0"/>
        <w:rPr>
          <w:rFonts w:ascii="Times New Roman" w:eastAsia="Calibri" w:hAnsi="Times New Roman" w:cs="Times New Roman"/>
          <w:sz w:val="24"/>
          <w:szCs w:val="24"/>
        </w:rPr>
      </w:pPr>
    </w:p>
    <w:p w:rsidR="0069063D" w:rsidRPr="00EB535E" w:rsidRDefault="00E050F4" w:rsidP="00BB7A91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53b (1)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Površina specifi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namjene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obuhva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zonu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psihijatrijske bolnice »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="0069063D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« (PB). (2) Nova izgradnja unutar zone bolnice »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«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je samo temeljem plana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ja, u skladu sa slijede im smjernicama: </w:t>
      </w:r>
    </w:p>
    <w:p w:rsidR="00C35750" w:rsidRPr="00EB535E" w:rsidRDefault="00E050F4" w:rsidP="00BB7A91">
      <w:pPr>
        <w:numPr>
          <w:ilvl w:val="0"/>
          <w:numId w:val="66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dopuštena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500 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BB7A91">
      <w:pPr>
        <w:numPr>
          <w:ilvl w:val="0"/>
          <w:numId w:val="66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0,5, </w:t>
      </w:r>
    </w:p>
    <w:p w:rsidR="00C35750" w:rsidRPr="00EB535E" w:rsidRDefault="00E050F4" w:rsidP="00BB7A91">
      <w:pPr>
        <w:numPr>
          <w:ilvl w:val="0"/>
          <w:numId w:val="66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iskorištenosti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1,5, </w:t>
      </w:r>
    </w:p>
    <w:p w:rsidR="00C35750" w:rsidRPr="00EB535E" w:rsidRDefault="00E050F4" w:rsidP="00BB7A91">
      <w:pPr>
        <w:numPr>
          <w:ilvl w:val="0"/>
          <w:numId w:val="66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ukupna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iznosi najviše 11m, a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broj etaža iznosi tri nadzemne etaže, </w:t>
      </w:r>
    </w:p>
    <w:p w:rsidR="00C35750" w:rsidRPr="00EB535E" w:rsidRDefault="00E050F4" w:rsidP="00BB7A91">
      <w:pPr>
        <w:numPr>
          <w:ilvl w:val="0"/>
          <w:numId w:val="66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prometnicu ili javnu površinu iznosi 6m, </w:t>
      </w:r>
    </w:p>
    <w:p w:rsidR="00C35750" w:rsidRPr="00EB535E" w:rsidRDefault="00E050F4" w:rsidP="00BB7A91">
      <w:pPr>
        <w:numPr>
          <w:ilvl w:val="0"/>
          <w:numId w:val="66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od granica susjednih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 iznosi 3m, </w:t>
      </w:r>
    </w:p>
    <w:p w:rsidR="00C35750" w:rsidRPr="00EB535E" w:rsidRDefault="00E050F4" w:rsidP="00BB7A91">
      <w:pPr>
        <w:numPr>
          <w:ilvl w:val="0"/>
          <w:numId w:val="66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udaljenost od susjedne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iznosi najmanje 12m, </w:t>
      </w:r>
    </w:p>
    <w:p w:rsidR="00C35750" w:rsidRPr="00EB535E" w:rsidRDefault="00E050F4" w:rsidP="00BB7A91">
      <w:pPr>
        <w:numPr>
          <w:ilvl w:val="0"/>
          <w:numId w:val="66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parkiralište za posjetioce i zaposlenike formira se unutar zone bolnice sukladno uvjetima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2.3.2.2. Izgradnja pojedina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na prirodnim zemljištima </w:t>
      </w:r>
    </w:p>
    <w:p w:rsidR="00BB7A91" w:rsidRDefault="00BB7A91" w:rsidP="000D5955">
      <w:pPr>
        <w:spacing w:after="60" w:line="240" w:lineRule="auto"/>
        <w:ind w:left="-5" w:right="1941"/>
        <w:rPr>
          <w:rFonts w:ascii="Times New Roman" w:hAnsi="Times New Roman" w:cs="Times New Roman"/>
          <w:sz w:val="24"/>
          <w:szCs w:val="24"/>
        </w:rPr>
      </w:pPr>
    </w:p>
    <w:p w:rsidR="0069063D" w:rsidRPr="00EB535E" w:rsidRDefault="00E050F4" w:rsidP="000D5955">
      <w:pPr>
        <w:spacing w:after="60" w:line="240" w:lineRule="auto"/>
        <w:ind w:left="-5" w:right="194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funkciji zaštite i korištenja poljoprivrednih i šumskih površina</w:t>
      </w:r>
      <w:r w:rsidR="00595E9B" w:rsidRPr="00EB535E">
        <w:rPr>
          <w:rFonts w:ascii="Times New Roman" w:hAnsi="Times New Roman" w:cs="Times New Roman"/>
          <w:sz w:val="24"/>
          <w:szCs w:val="24"/>
        </w:rPr>
        <w:t>.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063D" w:rsidRPr="00EB535E" w:rsidRDefault="0069063D" w:rsidP="000D5955">
      <w:pPr>
        <w:spacing w:after="60" w:line="240" w:lineRule="auto"/>
        <w:ind w:left="-5" w:right="1941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BB7A91">
      <w:pPr>
        <w:tabs>
          <w:tab w:val="left" w:pos="7088"/>
        </w:tabs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54.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Oblikovanje gospodarskih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u funkciji zaštite i korištenja poljoprivrednih i šumskih površina mora biti sukladno lokalnoj tradicijskoj gradnji.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9063D" w:rsidRPr="00EB535E" w:rsidRDefault="00E050F4" w:rsidP="000D5955">
      <w:pPr>
        <w:spacing w:after="60" w:line="240" w:lineRule="auto"/>
        <w:ind w:left="-5" w:right="221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Gospodarske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u funkciji obavljanja poljoprivredne djelatnosti </w:t>
      </w:r>
    </w:p>
    <w:p w:rsidR="00595E9B" w:rsidRPr="00EB535E" w:rsidRDefault="00595E9B" w:rsidP="000D5955">
      <w:pPr>
        <w:spacing w:after="60" w:line="240" w:lineRule="auto"/>
        <w:ind w:left="-5" w:right="2217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A249D6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55.</w:t>
      </w:r>
    </w:p>
    <w:p w:rsidR="00C35750" w:rsidRPr="00EB535E" w:rsidRDefault="00E050F4" w:rsidP="00A249D6">
      <w:pPr>
        <w:numPr>
          <w:ilvl w:val="0"/>
          <w:numId w:val="67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poljoprivrednom (P3) i ostalom poljoprivrednom i šumskom zemljištu (PŠ) mogu se graditi spremišta za alat, 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 i malu poljoprivrednu mehanizaciju, plastenici/staklenici, ostale poljoprivredne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manje proizvodnje, prerade, sušenja i skladištenja. </w:t>
      </w:r>
    </w:p>
    <w:p w:rsidR="00C35750" w:rsidRPr="00EB535E" w:rsidRDefault="00E050F4" w:rsidP="00A249D6">
      <w:pPr>
        <w:numPr>
          <w:ilvl w:val="0"/>
          <w:numId w:val="67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Spremišta za alat, 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 i malu poljoprivrednu mehanizaciju mogu se graditi na zemljištu minimalne površine od 2000m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>, uz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uvjete: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tlocrtna površina spremišta iznosi 20m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jednoetažna, visine spremišta 2,8m. (3) Plastenici/staklenici za poljoprivrednu proizvodnju podižu se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 neograni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ene veli</w:t>
      </w:r>
      <w:r w:rsidR="0069063D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ine, uz sljede</w:t>
      </w:r>
      <w:r w:rsidR="0069063D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uvjete: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enosti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je 0,8,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najviša visina staklenika iznosi 4,5m,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1m,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od prometnice iznosi 4m,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ukoliko vodovodna mreža nije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ena, voda se osigurava izgradnjom cisterne, </w:t>
      </w:r>
    </w:p>
    <w:p w:rsidR="0069063D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 za izgradnju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je kolni prilaz širine najmanje 3,0m. </w:t>
      </w:r>
    </w:p>
    <w:p w:rsidR="00C35750" w:rsidRPr="00EB535E" w:rsidRDefault="00E050F4" w:rsidP="00A249D6">
      <w:pPr>
        <w:spacing w:after="60" w:line="240" w:lineRule="auto"/>
        <w:ind w:left="284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(4) Ostale poljoprivredne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proizvodnog karaktera - prerada 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uvanje poljoprivrednih </w:t>
      </w:r>
    </w:p>
    <w:p w:rsidR="00C35750" w:rsidRPr="00EB535E" w:rsidRDefault="00E050F4" w:rsidP="00A249D6">
      <w:pPr>
        <w:spacing w:after="60" w:line="240" w:lineRule="auto"/>
        <w:ind w:left="284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proizvoda (uzgoj gljiva, bobi</w:t>
      </w:r>
      <w:r w:rsidR="0037446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astog i drugog vo a, ljekovitog i za inskog bilja,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sušilišta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vo</w:t>
      </w:r>
      <w:r w:rsidR="00374469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a, p</w:t>
      </w:r>
      <w:r w:rsidR="0037446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elinjaci i sl.) mogu se graditi pod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uvjetima: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izgradnja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za preradu 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uvanje poljoprivrednih proizvoda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je ako zemljište za uzgoj ima najmanje 2000m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površine;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za preradu 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uvanje ne mogu zauzimati više od 10% ukupne obradive površine,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ovisi o namjeni i tehnološkom postupku, ali njihova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etažnost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ne smije biti viša od prizemlja (1 etaža);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mora biti kolni, pristupnim putem širine najmanje 3,0m;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ovisnosti o namjeni i odabranoj tehnologiji prerade, sušenja i skladištenja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moraju biti vezane na osnovne javne infrastrukturne sustave sukladno ovim Odredbama ili moraju imati vlastite ure</w:t>
      </w:r>
      <w:r w:rsidR="00595E9B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aje za njihovu opskrbu sukladno </w:t>
      </w:r>
      <w:r w:rsidR="0037446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lanku 49. stavku (2); </w:t>
      </w:r>
    </w:p>
    <w:p w:rsidR="00C35750" w:rsidRPr="00EB535E" w:rsidRDefault="00E050F4" w:rsidP="00A249D6">
      <w:pPr>
        <w:numPr>
          <w:ilvl w:val="1"/>
          <w:numId w:val="67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elinjaci se formiraju sukladno pravilima struke i zakonskoj regulativi. </w:t>
      </w:r>
    </w:p>
    <w:p w:rsidR="00595E9B" w:rsidRPr="00EB535E" w:rsidRDefault="00E050F4" w:rsidP="000D5955">
      <w:pPr>
        <w:spacing w:after="60" w:line="240" w:lineRule="auto"/>
        <w:ind w:left="129" w:right="3" w:hanging="14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A249D6">
      <w:pPr>
        <w:spacing w:after="60" w:line="240" w:lineRule="auto"/>
        <w:ind w:left="129" w:right="3" w:hanging="144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</w:t>
      </w:r>
      <w:r w:rsidR="00374469" w:rsidRPr="00EB535E">
        <w:rPr>
          <w:rFonts w:ascii="Times New Roman" w:hAnsi="Times New Roman" w:cs="Times New Roman"/>
          <w:sz w:val="24"/>
          <w:szCs w:val="24"/>
        </w:rPr>
        <w:t>5</w:t>
      </w:r>
      <w:r w:rsidRPr="00EB535E">
        <w:rPr>
          <w:rFonts w:ascii="Times New Roman" w:hAnsi="Times New Roman" w:cs="Times New Roman"/>
          <w:sz w:val="24"/>
          <w:szCs w:val="24"/>
        </w:rPr>
        <w:t>6.</w:t>
      </w:r>
    </w:p>
    <w:p w:rsidR="00C35750" w:rsidRPr="00EB535E" w:rsidRDefault="00E050F4" w:rsidP="000D5955">
      <w:pPr>
        <w:numPr>
          <w:ilvl w:val="0"/>
          <w:numId w:val="68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Izgradnja gospodarskih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za ratarsku proizvodnju, farmi za uzgoj krupne i </w:t>
      </w:r>
      <w:r w:rsidRPr="00EB53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sitne stoke i peradi, te gospodarskih cjelina za potrebe seoskog turizma mogu a je na poljoprivrednom zemljištu P3 i ostalom poljoprivrednom i šumskom zemljištu PŠ. </w:t>
      </w:r>
    </w:p>
    <w:p w:rsidR="00C35750" w:rsidRPr="00EB535E" w:rsidRDefault="00E050F4" w:rsidP="000D5955">
      <w:pPr>
        <w:numPr>
          <w:ilvl w:val="0"/>
          <w:numId w:val="68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Gospodarsku gra</w:t>
      </w:r>
      <w:r w:rsidR="0037446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 za gospodarske potrebe i potrebe seoskog turizma dopušta se samo nositeljima obiteljskoga poljoprivrednog gospodarstva koji ostvaruju prava iz radnog odnosa radom u poljoprivredi na vlastitom gospodarstvu te registriranim obrtnicima ili poduzetnicima u poljoprivrednoj djelatnosti unutar podru</w:t>
      </w:r>
      <w:r w:rsidR="00374469"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Općine</w:t>
      </w:r>
      <w:r w:rsidR="00374469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Jelenje, </w:t>
      </w:r>
    </w:p>
    <w:p w:rsidR="00C35750" w:rsidRPr="00EB535E" w:rsidRDefault="0099310C" w:rsidP="000D5955">
      <w:pPr>
        <w:numPr>
          <w:ilvl w:val="0"/>
          <w:numId w:val="68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Građevine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za potrebe ratarske proizvodnje mogu se graditi ovisno o površini poljoprivrednog zemljišta: </w:t>
      </w:r>
    </w:p>
    <w:p w:rsidR="00C35750" w:rsidRPr="00EB535E" w:rsidRDefault="00E050F4" w:rsidP="00A249D6">
      <w:pPr>
        <w:numPr>
          <w:ilvl w:val="1"/>
          <w:numId w:val="68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zemljištu najmanje površine 30.000m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gospodarska namjena s pružanjem ugostiteljskih i/ili smještajnih djelatnosti i stanovanjem,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može iznositi do 600m bruto razvijene površine. U ukupnu najv</w:t>
      </w:r>
      <w:r w:rsidR="00374469" w:rsidRPr="00EB535E">
        <w:rPr>
          <w:rFonts w:ascii="Times New Roman" w:hAnsi="Times New Roman" w:cs="Times New Roman"/>
          <w:sz w:val="24"/>
          <w:szCs w:val="24"/>
        </w:rPr>
        <w:t>eć</w:t>
      </w:r>
      <w:r w:rsidRPr="00EB535E">
        <w:rPr>
          <w:rFonts w:ascii="Times New Roman" w:hAnsi="Times New Roman" w:cs="Times New Roman"/>
          <w:sz w:val="24"/>
          <w:szCs w:val="24"/>
        </w:rPr>
        <w:t>e u površinu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spadaju i potrebne površine za pomo</w:t>
      </w:r>
      <w:r w:rsidR="00374469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gospodarske objekte.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može imati podrumski prostor i dvije nadzemne etaže. Iznimno se</w:t>
      </w:r>
      <w:r w:rsidRPr="00EB535E">
        <w:rPr>
          <w:rFonts w:ascii="Times New Roman" w:eastAsia="Calibri" w:hAnsi="Times New Roman" w:cs="Times New Roman"/>
          <w:sz w:val="24"/>
          <w:szCs w:val="24"/>
        </w:rPr>
        <w:tab/>
      </w:r>
      <w:r w:rsidRPr="00EB535E">
        <w:rPr>
          <w:rFonts w:ascii="Times New Roman" w:hAnsi="Times New Roman" w:cs="Times New Roman"/>
          <w:sz w:val="24"/>
          <w:szCs w:val="24"/>
        </w:rPr>
        <w:t>dopušta u podrumskoj etaži gradnja podruma površine do 1.000m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eastAsia="Calibri" w:hAnsi="Times New Roman" w:cs="Times New Roman"/>
          <w:sz w:val="24"/>
          <w:szCs w:val="24"/>
        </w:rPr>
        <w:tab/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visina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iznosi najviše 7m,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udaljenost od obalne crte vodotoka najmanje 50m,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površina za ugostiteljski i/ili smještajni dio može iznositi do 49% ukupne bruto razvijene </w:t>
      </w:r>
      <w:r w:rsidRPr="00EB53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površine svih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A249D6">
      <w:pPr>
        <w:numPr>
          <w:ilvl w:val="1"/>
          <w:numId w:val="68"/>
        </w:numPr>
        <w:spacing w:after="60" w:line="240" w:lineRule="auto"/>
        <w:ind w:left="993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zemljištu najmanje površine 10.000m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namjena gospodarska, za spremanje poljoprivrednih proizvoda, strojeva, alata i poljoprivredne opreme. U sklopu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može se urediti i stambeni prostor.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="00374469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može iznositi do 100m bruto razvijene površine,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visina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iznosi najviše 7m, dvije etaže,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udaljenost od obalne crte vodotoka najmanje 100m, </w:t>
      </w:r>
    </w:p>
    <w:p w:rsidR="00C35750" w:rsidRPr="00EB535E" w:rsidRDefault="00E050F4" w:rsidP="000D5955">
      <w:pPr>
        <w:numPr>
          <w:ilvl w:val="0"/>
          <w:numId w:val="68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Farme za uzgoj stoke i peradi mogu se graditi ovisno o površini poljoprivrednog zemljišta: </w:t>
      </w:r>
    </w:p>
    <w:p w:rsidR="00C35750" w:rsidRPr="00EB535E" w:rsidRDefault="00E050F4" w:rsidP="00A249D6">
      <w:pPr>
        <w:numPr>
          <w:ilvl w:val="1"/>
          <w:numId w:val="68"/>
        </w:numPr>
        <w:spacing w:after="60" w:line="240" w:lineRule="auto"/>
        <w:ind w:left="993" w:right="0" w:hanging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zemljištu najmanje površine 100.000m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najmanji broj 10 uvjetnih grla,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gospodarska namjena s pružanjem ugostiteljskih usluga i/ili smještaja i stanovanjem,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površina ugostiteljskog i/ili smještajnog dijela može iznositi do 49% ukupne bruto razvijene</w:t>
      </w:r>
      <w:r w:rsidRPr="00EB53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površine svih gra</w:t>
      </w:r>
      <w:r w:rsidR="00374469"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evina, </w:t>
      </w:r>
    </w:p>
    <w:p w:rsidR="00374469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površina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može iznositi do 1.000</w:t>
      </w:r>
      <w:r w:rsidR="00374469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m bruto razvijene površine. U ukupnu najve</w:t>
      </w:r>
      <w:r w:rsidR="00374469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u površinu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spadaju i potrebne površine za pomo</w:t>
      </w:r>
      <w:r w:rsidR="00374469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gospodarske objekte,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visina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iznosi najviše 8m,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najmanja udaljenost od obalne crte vodotoka 100m; </w:t>
      </w:r>
    </w:p>
    <w:p w:rsidR="00C35750" w:rsidRPr="00EB535E" w:rsidRDefault="00E050F4" w:rsidP="00A249D6">
      <w:pPr>
        <w:numPr>
          <w:ilvl w:val="1"/>
          <w:numId w:val="68"/>
        </w:numPr>
        <w:spacing w:after="60" w:line="240" w:lineRule="auto"/>
        <w:ind w:left="993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zemljištu najmanje površine 50.000m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najmanji broj 5 uvjetnih grla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gospodarska namjena s pružanjem ugostiteljskih usluga i/ili smještaja i stanovanjem,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površina ugostiteljskog i stambenog dijela može iznositi do 30% ukupne bruto razvijene</w:t>
      </w:r>
      <w:r w:rsidRPr="00EB53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površine svih gra</w:t>
      </w:r>
      <w:r w:rsidR="00374469"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evina.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može iznositi do 300m bruto razvijene površine. U ukupnu najv</w:t>
      </w:r>
      <w:r w:rsidR="00374469" w:rsidRPr="00EB535E">
        <w:rPr>
          <w:rFonts w:ascii="Times New Roman" w:hAnsi="Times New Roman" w:cs="Times New Roman"/>
          <w:sz w:val="24"/>
          <w:szCs w:val="24"/>
        </w:rPr>
        <w:t>eć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u površinu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spadaju i potrebne površine za stanovanje i pomo</w:t>
      </w:r>
      <w:r w:rsidR="00374469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gospodarske objekte,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visina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iznosi najviše 6m, </w:t>
      </w:r>
    </w:p>
    <w:p w:rsidR="00374469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najmanja udaljenost od obalne crte vodotoka 100m; </w:t>
      </w:r>
    </w:p>
    <w:p w:rsidR="00C35750" w:rsidRPr="00EB535E" w:rsidRDefault="00E050F4" w:rsidP="00A249D6">
      <w:pPr>
        <w:spacing w:after="60" w:line="240" w:lineRule="auto"/>
        <w:ind w:left="1276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uvjetima: </w:t>
      </w:r>
    </w:p>
    <w:p w:rsidR="00374469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površina gra</w:t>
      </w:r>
      <w:r w:rsidR="0037446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37446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2000m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eastAsia="Calibri" w:hAnsi="Times New Roman" w:cs="Times New Roman"/>
          <w:sz w:val="24"/>
          <w:szCs w:val="24"/>
        </w:rPr>
        <w:tab/>
      </w:r>
    </w:p>
    <w:p w:rsidR="00374469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="00374469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="0037446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="0037446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37446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0,1,</w:t>
      </w:r>
    </w:p>
    <w:p w:rsidR="00C35750" w:rsidRPr="00EB535E" w:rsidRDefault="00D0412E" w:rsidP="009445A0">
      <w:pPr>
        <w:pStyle w:val="Odlomakpopisa"/>
        <w:numPr>
          <w:ilvl w:val="0"/>
          <w:numId w:val="156"/>
        </w:numPr>
        <w:spacing w:after="60" w:line="240" w:lineRule="auto"/>
        <w:ind w:left="993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građevina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ne može biti bliža od 2000m od prvog najbližeg gra</w:t>
      </w:r>
      <w:r w:rsidR="00E050F4"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evinskog </w:t>
      </w:r>
      <w:r w:rsidRPr="00EB535E">
        <w:rPr>
          <w:rFonts w:ascii="Times New Roman" w:hAnsi="Times New Roman" w:cs="Times New Roman"/>
          <w:sz w:val="24"/>
          <w:szCs w:val="24"/>
        </w:rPr>
        <w:t>područja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ili d</w:t>
      </w:r>
      <w:r w:rsidR="00A249D6">
        <w:rPr>
          <w:rFonts w:ascii="Times New Roman" w:hAnsi="Times New Roman" w:cs="Times New Roman"/>
          <w:sz w:val="24"/>
          <w:szCs w:val="24"/>
        </w:rPr>
        <w:t>o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prve susjedne gra</w:t>
      </w:r>
      <w:r w:rsidR="00374469" w:rsidRPr="00EB535E">
        <w:rPr>
          <w:rFonts w:ascii="Times New Roman" w:hAnsi="Times New Roman" w:cs="Times New Roman"/>
          <w:sz w:val="24"/>
          <w:szCs w:val="24"/>
        </w:rPr>
        <w:t>đ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evine istih osobitosti, </w:t>
      </w:r>
    </w:p>
    <w:p w:rsidR="00374469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="00374469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broj etaža su dvije nadzemne etaže,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najviša visina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iznosi 6,0 m,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sa svih strana osim one koja se nalazi uz prometnicu ili javnu površinu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mora biti udaljena najmanje 4m od granica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37446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mjereno od najistaknutijih dijelova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A249D6">
      <w:pPr>
        <w:numPr>
          <w:ilvl w:val="2"/>
          <w:numId w:val="68"/>
        </w:numPr>
        <w:spacing w:after="60" w:line="240" w:lineRule="auto"/>
        <w:ind w:left="1276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navedene su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županijske ceste udaljene najmanje 40m, od gra</w:t>
      </w:r>
      <w:r w:rsidR="0037446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37446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lokalne i nerazvrstane ceste najmanje 20m. </w:t>
      </w:r>
    </w:p>
    <w:p w:rsidR="00C35750" w:rsidRPr="00EB535E" w:rsidRDefault="00E050F4" w:rsidP="000D5955">
      <w:pPr>
        <w:numPr>
          <w:ilvl w:val="0"/>
          <w:numId w:val="68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Uvjetno grlo je grlo stoke težine 500 kg i sve vrste stoke se prera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unavaju na uvjetna grla množenjem broja grla sa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koeficijentima: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TableGrid"/>
        <w:tblW w:w="7020" w:type="dxa"/>
        <w:tblInd w:w="360" w:type="dxa"/>
        <w:tblCellMar>
          <w:top w:w="4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468"/>
        <w:gridCol w:w="3552"/>
      </w:tblGrid>
      <w:tr w:rsidR="00C35750" w:rsidRPr="00EB535E">
        <w:trPr>
          <w:trHeight w:val="269"/>
        </w:trPr>
        <w:tc>
          <w:tcPr>
            <w:tcW w:w="34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6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VRSTA STOKE </w:t>
            </w:r>
          </w:p>
        </w:tc>
        <w:tc>
          <w:tcPr>
            <w:tcW w:w="3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2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KOEFICIJENT </w:t>
            </w:r>
          </w:p>
        </w:tc>
      </w:tr>
      <w:tr w:rsidR="00C35750" w:rsidRPr="00EB535E">
        <w:trPr>
          <w:trHeight w:val="262"/>
        </w:trPr>
        <w:tc>
          <w:tcPr>
            <w:tcW w:w="34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ždrebad, </w:t>
            </w:r>
            <w:r w:rsidR="00374469" w:rsidRPr="00EB535E">
              <w:rPr>
                <w:rFonts w:ascii="Times New Roman" w:hAnsi="Times New Roman" w:cs="Times New Roman"/>
                <w:sz w:val="24"/>
                <w:szCs w:val="24"/>
              </w:rPr>
              <w:t>k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omad </w:t>
            </w:r>
          </w:p>
        </w:tc>
        <w:tc>
          <w:tcPr>
            <w:tcW w:w="355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0,6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konj 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1,00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jelen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1,00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krava, steona junica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1,00 </w:t>
            </w:r>
          </w:p>
        </w:tc>
      </w:tr>
      <w:tr w:rsidR="00C35750" w:rsidRPr="00EB535E">
        <w:trPr>
          <w:trHeight w:val="252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junad 1-2 godine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0,6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junad 6-12 mjeseci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0,3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telad do 6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mj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0,15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svinje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0,15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- krma</w:t>
            </w:r>
            <w:r w:rsidRPr="00EB535E">
              <w:rPr>
                <w:rFonts w:ascii="Times New Roman" w:eastAsia="Calibri" w:hAnsi="Times New Roman" w:cs="Times New Roman"/>
                <w:sz w:val="24"/>
                <w:szCs w:val="24"/>
              </w:rPr>
              <w:t>č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e i nerasti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0,3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sitni glodavci krznaši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0,02 </w:t>
            </w:r>
          </w:p>
        </w:tc>
      </w:tr>
      <w:tr w:rsidR="00C35750" w:rsidRPr="00EB535E">
        <w:trPr>
          <w:trHeight w:val="252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ovce, koze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0,15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janjad i jarci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0,05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tovna perad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3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0,0025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konzumne nesilice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3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0,004 </w:t>
            </w:r>
          </w:p>
        </w:tc>
      </w:tr>
      <w:tr w:rsidR="00C35750" w:rsidRPr="00EB535E">
        <w:trPr>
          <w:trHeight w:val="250"/>
        </w:trPr>
        <w:tc>
          <w:tcPr>
            <w:tcW w:w="34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- purani </w:t>
            </w:r>
          </w:p>
        </w:tc>
        <w:tc>
          <w:tcPr>
            <w:tcW w:w="3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35750" w:rsidRPr="00EB535E" w:rsidRDefault="00E050F4" w:rsidP="000D5955">
            <w:pPr>
              <w:spacing w:after="60" w:line="240" w:lineRule="auto"/>
              <w:ind w:left="5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0,02 </w:t>
            </w:r>
          </w:p>
        </w:tc>
      </w:tr>
    </w:tbl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numPr>
          <w:ilvl w:val="0"/>
          <w:numId w:val="68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Prilikom izgradnje potrebno je ispuniti sve propisane uvjete zaštite okoliša i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uvanja krajobraza.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74469" w:rsidRPr="00EB535E" w:rsidRDefault="00E050F4" w:rsidP="000D5955">
      <w:pPr>
        <w:spacing w:after="60" w:line="240" w:lineRule="auto"/>
        <w:ind w:left="-5" w:right="283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funkciji gospodarenja šumama i lova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aktivnosti </w:t>
      </w:r>
    </w:p>
    <w:p w:rsidR="00595E9B" w:rsidRPr="00EB535E" w:rsidRDefault="00595E9B" w:rsidP="000D5955">
      <w:pPr>
        <w:spacing w:after="60" w:line="240" w:lineRule="auto"/>
        <w:ind w:left="-5" w:right="2832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A249D6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57.</w:t>
      </w:r>
    </w:p>
    <w:p w:rsidR="00374469" w:rsidRPr="00EB535E" w:rsidRDefault="00E050F4" w:rsidP="00A249D6">
      <w:pPr>
        <w:numPr>
          <w:ilvl w:val="0"/>
          <w:numId w:val="69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šumskim površinama gospodarske namjene (Š1, Š2, Š3) i ostalom šumskom i poljoprivrednom zemljištu (PŠ) dozvoljava se izgradnja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u funkciji zaštite prostora gospodarenja šumama i u funkciji lova i to: lugarnice, lova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e, skloništa za sklanjanje i boravak planinara i izletnika,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eka, hranilišta i pojilišta za divlja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sl., te spremišta za drva i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evine. </w:t>
      </w:r>
    </w:p>
    <w:p w:rsidR="00C35750" w:rsidRPr="00EB535E" w:rsidRDefault="0099310C" w:rsidP="00A249D6">
      <w:pPr>
        <w:numPr>
          <w:ilvl w:val="0"/>
          <w:numId w:val="69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Građevine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 u funkciji lova - skloništa, hranilišta, pojilišta, osmatra</w:t>
      </w:r>
      <w:r w:rsidR="00374469" w:rsidRPr="00EB535E">
        <w:rPr>
          <w:rFonts w:ascii="Times New Roman" w:hAnsi="Times New Roman" w:cs="Times New Roman"/>
          <w:sz w:val="24"/>
          <w:szCs w:val="24"/>
        </w:rPr>
        <w:t>č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nice i dr. mogu se graditi samo na površinama pod lovištem. </w:t>
      </w:r>
    </w:p>
    <w:p w:rsidR="00C35750" w:rsidRPr="00EB535E" w:rsidRDefault="00E050F4" w:rsidP="00A249D6">
      <w:pPr>
        <w:numPr>
          <w:ilvl w:val="0"/>
          <w:numId w:val="69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Prilaz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evinama iz stavka (1)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potrebno je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iti minimalno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kim pristupnim putem. </w:t>
      </w:r>
    </w:p>
    <w:p w:rsidR="00C35750" w:rsidRPr="00EB535E" w:rsidRDefault="00E050F4" w:rsidP="00A249D6">
      <w:pPr>
        <w:numPr>
          <w:ilvl w:val="0"/>
          <w:numId w:val="69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Spremišta za drva mogu se podizati u dijelu gospodarske šume (Š1) i na ostalom poljoprivrednom i šumskom zemljištu (PŠ),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ivo u vidu nadstrešnica, uz uvjet da natkrivena površina nije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od 30m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A249D6">
      <w:pPr>
        <w:numPr>
          <w:ilvl w:val="0"/>
          <w:numId w:val="69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funkciji lova, tipa skloništa, spremišta opreme i sl.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može iznositi do 25m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bruto razvijene površine sa najvišom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 3m, a udaljenost od gra</w:t>
      </w:r>
      <w:r w:rsidR="0037446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evnog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gospodarske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izvan gra</w:t>
      </w:r>
      <w:r w:rsidR="0037446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evinskog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iznosi minimalno 500m.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A249D6">
      <w:pPr>
        <w:spacing w:after="60" w:line="240" w:lineRule="auto"/>
        <w:ind w:left="-5" w:right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58.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izgradnju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za smještaj šumara i lovaca - lugarnice i lova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e: </w:t>
      </w:r>
    </w:p>
    <w:p w:rsidR="00C35750" w:rsidRPr="00EB535E" w:rsidRDefault="00E050F4" w:rsidP="00A249D6">
      <w:pPr>
        <w:numPr>
          <w:ilvl w:val="1"/>
          <w:numId w:val="69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navedena gradnja dozvoljava se za registrirane djelatnosti lovstva ili šumarstva </w:t>
      </w:r>
    </w:p>
    <w:p w:rsidR="00C35750" w:rsidRPr="00EB535E" w:rsidRDefault="00E050F4" w:rsidP="00A249D6">
      <w:pPr>
        <w:numPr>
          <w:ilvl w:val="1"/>
          <w:numId w:val="69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 treba odrediti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esticu potrebnu za njezinu redovitu upotrebu i nesmetano korištenje -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se ne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uje, </w:t>
      </w:r>
    </w:p>
    <w:p w:rsidR="00C35750" w:rsidRPr="00EB535E" w:rsidRDefault="00E050F4" w:rsidP="00A249D6">
      <w:pPr>
        <w:numPr>
          <w:ilvl w:val="1"/>
          <w:numId w:val="69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lugarnice i lova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izgraditi u formi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enim okolišem, </w:t>
      </w:r>
    </w:p>
    <w:p w:rsidR="00C35750" w:rsidRPr="00EB535E" w:rsidRDefault="00E050F4" w:rsidP="00A249D6">
      <w:pPr>
        <w:numPr>
          <w:ilvl w:val="1"/>
          <w:numId w:val="69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površina za ugostiteljski i/ili smještajni dio može iznositi do 50% ukupne bruto razvijene površine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evine; </w:t>
      </w:r>
    </w:p>
    <w:p w:rsidR="00374469" w:rsidRPr="00EB535E" w:rsidRDefault="00E050F4" w:rsidP="00A249D6">
      <w:pPr>
        <w:numPr>
          <w:ilvl w:val="1"/>
          <w:numId w:val="69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bruto razvijena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može iznositi 200m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A249D6">
      <w:pPr>
        <w:numPr>
          <w:ilvl w:val="1"/>
          <w:numId w:val="69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katnost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iznosi najviše dvije nadzemne etaže odnosno najviša visina iznosi 7,0m od ure</w:t>
      </w:r>
      <w:r w:rsidR="0037446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enog okolnog terena do donjeg ruba krovnog vijenca ili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podrožnice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drvenog krovišta, </w:t>
      </w:r>
    </w:p>
    <w:p w:rsidR="00C35750" w:rsidRPr="00EB535E" w:rsidRDefault="00E050F4" w:rsidP="00A249D6">
      <w:pPr>
        <w:numPr>
          <w:ilvl w:val="1"/>
          <w:numId w:val="69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 oblikovanju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voditi 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una o skladnom uklapanju u okolni šumski krajobraz i koristiti elemente tradicionalnog graditeljstva </w:t>
      </w:r>
    </w:p>
    <w:p w:rsidR="00C35750" w:rsidRPr="00EB535E" w:rsidRDefault="00E050F4" w:rsidP="00A249D6">
      <w:pPr>
        <w:numPr>
          <w:ilvl w:val="1"/>
          <w:numId w:val="69"/>
        </w:numPr>
        <w:spacing w:after="60" w:line="240" w:lineRule="auto"/>
        <w:ind w:left="993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na osnovne infrastrukturne i komunalne sustave riješiti sukladno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lanku 49. stavak (2).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74469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2.3.2.3.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zate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ene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</w:t>
      </w:r>
    </w:p>
    <w:p w:rsidR="00374469" w:rsidRPr="00EB535E" w:rsidRDefault="00374469" w:rsidP="000D5955">
      <w:pPr>
        <w:spacing w:after="60" w:line="240" w:lineRule="auto"/>
        <w:ind w:left="0" w:right="0" w:firstLine="0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A249D6">
      <w:pPr>
        <w:spacing w:after="60" w:line="240" w:lineRule="auto"/>
        <w:ind w:left="0" w:right="0" w:firstLine="0"/>
        <w:jc w:val="center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58a.</w:t>
      </w:r>
    </w:p>
    <w:p w:rsidR="00C35750" w:rsidRPr="00EB535E" w:rsidRDefault="00E050F4" w:rsidP="00A249D6">
      <w:pPr>
        <w:numPr>
          <w:ilvl w:val="0"/>
          <w:numId w:val="70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mogu se rekonstruirati sukladno uvjetima gradnje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ovim Odredbama, a ovisno o namjeni. Rekonstrukcija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mora zadovoljiti uvjete gradnje 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lanka 49. ovih Odredbi. </w:t>
      </w:r>
    </w:p>
    <w:p w:rsidR="00C35750" w:rsidRPr="00EB535E" w:rsidRDefault="00E050F4" w:rsidP="00A249D6">
      <w:pPr>
        <w:numPr>
          <w:ilvl w:val="0"/>
          <w:numId w:val="70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izvan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ja, pri svojoj rekonstrukciji, ne mogu se </w:t>
      </w:r>
      <w:r w:rsidR="00374469" w:rsidRPr="00EB535E">
        <w:rPr>
          <w:rFonts w:ascii="Times New Roman" w:hAnsi="Times New Roman" w:cs="Times New Roman"/>
          <w:sz w:val="24"/>
          <w:szCs w:val="24"/>
        </w:rPr>
        <w:t>prenamijeniti</w:t>
      </w:r>
      <w:r w:rsidRPr="00EB535E">
        <w:rPr>
          <w:rFonts w:ascii="Times New Roman" w:hAnsi="Times New Roman" w:cs="Times New Roman"/>
          <w:sz w:val="24"/>
          <w:szCs w:val="24"/>
        </w:rPr>
        <w:t xml:space="preserve"> u: </w:t>
      </w:r>
    </w:p>
    <w:p w:rsidR="00374469" w:rsidRPr="00EB535E" w:rsidRDefault="00E050F4" w:rsidP="00A249D6">
      <w:pPr>
        <w:spacing w:after="60" w:line="240" w:lineRule="auto"/>
        <w:ind w:left="993" w:right="5579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višestambene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</w:t>
      </w:r>
    </w:p>
    <w:p w:rsidR="00374469" w:rsidRPr="00EB535E" w:rsidRDefault="00E050F4" w:rsidP="00A249D6">
      <w:pPr>
        <w:spacing w:after="60" w:line="240" w:lineRule="auto"/>
        <w:ind w:left="993" w:right="3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proizvodne namjene, </w:t>
      </w:r>
    </w:p>
    <w:p w:rsidR="00C35750" w:rsidRPr="00EB535E" w:rsidRDefault="00E050F4" w:rsidP="00A249D6">
      <w:pPr>
        <w:spacing w:after="60" w:line="240" w:lineRule="auto"/>
        <w:ind w:left="993" w:right="3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poslovne namjene. </w:t>
      </w:r>
    </w:p>
    <w:p w:rsidR="00C35750" w:rsidRPr="00EB535E" w:rsidRDefault="00E050F4" w:rsidP="00A249D6">
      <w:pPr>
        <w:numPr>
          <w:ilvl w:val="0"/>
          <w:numId w:val="70"/>
        </w:numPr>
        <w:spacing w:after="60" w:line="240" w:lineRule="auto"/>
        <w:ind w:left="426" w:right="0" w:hanging="42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u funkciji poljoprivredne i šumarske djelatnosti ne mogu se </w:t>
      </w:r>
      <w:r w:rsidR="00374469" w:rsidRPr="00EB535E">
        <w:rPr>
          <w:rFonts w:ascii="Times New Roman" w:hAnsi="Times New Roman" w:cs="Times New Roman"/>
          <w:sz w:val="24"/>
          <w:szCs w:val="24"/>
        </w:rPr>
        <w:t>prenamijeniti</w:t>
      </w:r>
      <w:r w:rsidRPr="00EB535E">
        <w:rPr>
          <w:rFonts w:ascii="Times New Roman" w:hAnsi="Times New Roman" w:cs="Times New Roman"/>
          <w:sz w:val="24"/>
          <w:szCs w:val="24"/>
        </w:rPr>
        <w:t xml:space="preserve">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druge namjene.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74469" w:rsidRPr="00EB535E" w:rsidRDefault="00E050F4" w:rsidP="000D5955">
      <w:pPr>
        <w:spacing w:after="60" w:line="240" w:lineRule="auto"/>
        <w:ind w:left="-5" w:right="606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2.3.2.4. Zahvati u prostoru </w:t>
      </w:r>
    </w:p>
    <w:p w:rsidR="00374469" w:rsidRPr="00EB535E" w:rsidRDefault="00374469" w:rsidP="000D5955">
      <w:pPr>
        <w:spacing w:after="60" w:line="240" w:lineRule="auto"/>
        <w:ind w:left="-5" w:right="6065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8E313E" w:rsidRDefault="00E050F4" w:rsidP="00A249D6">
      <w:pPr>
        <w:spacing w:after="60" w:line="240" w:lineRule="auto"/>
        <w:ind w:left="-5" w:right="3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8E313E">
        <w:rPr>
          <w:rFonts w:ascii="Times New Roman" w:eastAsia="Calibri" w:hAnsi="Times New Roman" w:cs="Times New Roman"/>
          <w:color w:val="FF0000"/>
          <w:sz w:val="24"/>
          <w:szCs w:val="24"/>
        </w:rPr>
        <w:t>Č</w:t>
      </w:r>
      <w:r w:rsidRPr="008E313E">
        <w:rPr>
          <w:rFonts w:ascii="Times New Roman" w:hAnsi="Times New Roman" w:cs="Times New Roman"/>
          <w:color w:val="FF0000"/>
          <w:sz w:val="24"/>
          <w:szCs w:val="24"/>
        </w:rPr>
        <w:t>lanak 58b</w:t>
      </w:r>
    </w:p>
    <w:p w:rsidR="00C35750" w:rsidRPr="00EB535E" w:rsidRDefault="00E050F4" w:rsidP="000D5955">
      <w:pPr>
        <w:numPr>
          <w:ilvl w:val="0"/>
          <w:numId w:val="71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Zahvat u prostoru ima isti tretman kao 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enje. </w:t>
      </w:r>
    </w:p>
    <w:p w:rsidR="00C35750" w:rsidRPr="00EB535E" w:rsidRDefault="00E050F4" w:rsidP="000D5955">
      <w:pPr>
        <w:numPr>
          <w:ilvl w:val="0"/>
          <w:numId w:val="71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 zahvate u prostoru podrazumijevaju se mreže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kih - rekreativnih staza i vidikovci. </w:t>
      </w:r>
    </w:p>
    <w:p w:rsidR="00C35750" w:rsidRPr="00EB535E" w:rsidRDefault="00E050F4" w:rsidP="000D5955">
      <w:pPr>
        <w:numPr>
          <w:ilvl w:val="0"/>
          <w:numId w:val="71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Zahvat mora biti usmjeren na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uvanje integriteta okoliša. </w:t>
      </w:r>
    </w:p>
    <w:p w:rsidR="00C35750" w:rsidRPr="00EB535E" w:rsidRDefault="00E050F4" w:rsidP="00595E9B">
      <w:pPr>
        <w:numPr>
          <w:ilvl w:val="0"/>
          <w:numId w:val="71"/>
        </w:numPr>
        <w:spacing w:after="60" w:line="240" w:lineRule="auto"/>
        <w:ind w:left="-5" w:right="0" w:firstLine="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formiranje zahvata u prostoru potrebno je izraditi analizu i valorizaciju krajobraznih vrijednosti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obuhvata. Preporu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 se izrada posebne studije (idejnog rješenja) mreže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 - rekreacijskih staza koja bi, zajedno s pozicijama vidikovaca,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ila povezivanje prirodnih vrijednosti na podru ju </w:t>
      </w:r>
      <w:r w:rsidR="0099310C" w:rsidRPr="00EB535E">
        <w:rPr>
          <w:rFonts w:ascii="Times New Roman" w:hAnsi="Times New Roman" w:cs="Times New Roman"/>
          <w:sz w:val="24"/>
          <w:szCs w:val="24"/>
        </w:rPr>
        <w:t>Općine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 - rekreacijske staze </w:t>
      </w:r>
    </w:p>
    <w:p w:rsidR="00374469" w:rsidRPr="00EB535E" w:rsidRDefault="00374469" w:rsidP="000D5955">
      <w:pPr>
        <w:spacing w:after="60" w:line="240" w:lineRule="auto"/>
        <w:ind w:left="-5" w:right="0"/>
        <w:rPr>
          <w:rFonts w:ascii="Times New Roman" w:eastAsia="Calibri" w:hAnsi="Times New Roman" w:cs="Times New Roman"/>
          <w:sz w:val="24"/>
          <w:szCs w:val="24"/>
        </w:rPr>
      </w:pPr>
    </w:p>
    <w:p w:rsidR="00374469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58c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ko-rekreacijske staze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ivati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i prometnica utvr</w:t>
      </w:r>
      <w:r w:rsidR="0037446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enih ovim Planom. </w:t>
      </w:r>
    </w:p>
    <w:p w:rsidR="00C35750" w:rsidRPr="00EB535E" w:rsidRDefault="00E050F4" w:rsidP="000D5955">
      <w:pPr>
        <w:numPr>
          <w:ilvl w:val="0"/>
          <w:numId w:val="7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Sve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 - rekreacijske staze (biciklisti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staze, trim staze, planinarske staze, jaha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staze, staze za skijaško hodanje, šetnice i sl.) moraju biti obilježene putokazima i drugim odgovaraju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oznakama, a mogu sadržavati i prostore za odmor s odgovaraju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om opremom za sjedenje - klupe, nadstrešnice i sl. </w:t>
      </w:r>
    </w:p>
    <w:p w:rsidR="00C35750" w:rsidRPr="00EB535E" w:rsidRDefault="00E050F4" w:rsidP="000D5955">
      <w:pPr>
        <w:numPr>
          <w:ilvl w:val="0"/>
          <w:numId w:val="7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 - rekreacijske staze nije dopušten pristup motornim vozilima i motociklima izuzev vozilima na elektri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ili fotonaponski/solarni pogon. </w:t>
      </w:r>
    </w:p>
    <w:p w:rsidR="00C35750" w:rsidRPr="00EB535E" w:rsidRDefault="00E050F4" w:rsidP="000D5955">
      <w:pPr>
        <w:numPr>
          <w:ilvl w:val="0"/>
          <w:numId w:val="7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širina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staza iznosi 2,5m, iznimno kod formiranja komunikacije za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vlak i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nih elektri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na vozila širina može iznositi najviše 4,0m. </w:t>
      </w:r>
    </w:p>
    <w:p w:rsidR="00C35750" w:rsidRPr="00EB535E" w:rsidRDefault="00E050F4" w:rsidP="000D5955">
      <w:pPr>
        <w:numPr>
          <w:ilvl w:val="0"/>
          <w:numId w:val="7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Uz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ko-rekreacijske staze, kao pojedina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mogu se izvoditi: sanitarni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vorovi, informativni punktovi, odmorišta/skloništa, spremišta za sportske rekvizite, površine za izletnike sa mjestom za roštilj i manji uslužni objekti. Uvjeti za izgradnju ili rekonstrukciju: </w:t>
      </w:r>
    </w:p>
    <w:p w:rsidR="00C35750" w:rsidRPr="00EB535E" w:rsidRDefault="00E050F4" w:rsidP="000D5955">
      <w:pPr>
        <w:numPr>
          <w:ilvl w:val="1"/>
          <w:numId w:val="7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kod izgradnje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tlocrtna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je 60m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374469" w:rsidRPr="00EB535E" w:rsidRDefault="00E050F4" w:rsidP="000D5955">
      <w:pPr>
        <w:numPr>
          <w:ilvl w:val="1"/>
          <w:numId w:val="7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može imati i natkrivenu terasu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ija površina ne smije prelaziti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enu površinu; </w:t>
      </w:r>
    </w:p>
    <w:p w:rsidR="00C35750" w:rsidRPr="00EB535E" w:rsidRDefault="00E050F4" w:rsidP="000D5955">
      <w:pPr>
        <w:numPr>
          <w:ilvl w:val="1"/>
          <w:numId w:val="7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se, za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namjene, rekonstruira napuštena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ili ruševina koristi se </w:t>
      </w:r>
    </w:p>
    <w:p w:rsidR="00C35750" w:rsidRPr="00EB535E" w:rsidRDefault="00E050F4" w:rsidP="000D5955">
      <w:pPr>
        <w:spacing w:after="60" w:line="240" w:lineRule="auto"/>
        <w:ind w:left="80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postoje</w:t>
      </w:r>
      <w:r w:rsidR="00374469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tlocrtna dimenzija; </w:t>
      </w:r>
    </w:p>
    <w:p w:rsidR="00374469" w:rsidRPr="00EB535E" w:rsidRDefault="00E050F4" w:rsidP="000D5955">
      <w:pPr>
        <w:numPr>
          <w:ilvl w:val="1"/>
          <w:numId w:val="7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etažnost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je jedna nadzemna etaža; </w:t>
      </w:r>
    </w:p>
    <w:p w:rsidR="00C35750" w:rsidRPr="00EB535E" w:rsidRDefault="00E050F4" w:rsidP="000D5955">
      <w:pPr>
        <w:numPr>
          <w:ilvl w:val="1"/>
          <w:numId w:val="72"/>
        </w:numPr>
        <w:spacing w:after="60" w:line="240" w:lineRule="auto"/>
        <w:ind w:left="80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najviša visina novih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ili rekonstruiranih ruševina iznosi 3,0m;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napuštene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, ako su više od 3m mogu zadržati postoje u visinu; </w:t>
      </w:r>
    </w:p>
    <w:p w:rsidR="00C35750" w:rsidRPr="00EB535E" w:rsidRDefault="00E050F4" w:rsidP="000D5955">
      <w:pPr>
        <w:numPr>
          <w:ilvl w:val="1"/>
          <w:numId w:val="7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moraju biti primjereno oblikovane i uklopljene u prostor u kojem se grade odnosno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svojim oblikom,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inom i visinom, te odabirom materijala gradnje ne smije narušavati prirodne i tradicijski stvorene vrijednosti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ja; </w:t>
      </w:r>
    </w:p>
    <w:p w:rsidR="00C35750" w:rsidRPr="00EB535E" w:rsidRDefault="00E050F4" w:rsidP="000D5955">
      <w:pPr>
        <w:numPr>
          <w:ilvl w:val="1"/>
          <w:numId w:val="72"/>
        </w:numPr>
        <w:spacing w:after="60" w:line="240" w:lineRule="auto"/>
        <w:ind w:left="805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sanitarni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vorovi i drugi uslužni sadržaji moraju biti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eni na javne komunalne sustave, a</w:t>
      </w:r>
      <w:r w:rsidR="008418B9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ako to nije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moraju imati vlastitu vodoopskrbu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cisteru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), odvodnju (pro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avanje otpadnih voda) i energetski sustav (plinski spremnik,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elektri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ni agregat i sl.) u ovisnosti o potrebama i namjeni. </w:t>
      </w:r>
    </w:p>
    <w:p w:rsidR="00C35750" w:rsidRPr="00EB535E" w:rsidRDefault="00E050F4" w:rsidP="000D5955">
      <w:pPr>
        <w:numPr>
          <w:ilvl w:val="0"/>
          <w:numId w:val="7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Lokacije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iz prethodnog stavka trebaju biti na mjestima s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om frekvencijom posjetitelja (ishodišne i završne 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staza).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18B9" w:rsidRPr="00EB535E" w:rsidRDefault="00E050F4" w:rsidP="000D5955">
      <w:pPr>
        <w:spacing w:after="60" w:line="240" w:lineRule="auto"/>
        <w:ind w:left="-5" w:right="761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Vidikovci </w:t>
      </w:r>
    </w:p>
    <w:p w:rsidR="008418B9" w:rsidRPr="00EB535E" w:rsidRDefault="008418B9" w:rsidP="000D5955">
      <w:pPr>
        <w:spacing w:after="60" w:line="240" w:lineRule="auto"/>
        <w:ind w:left="-5" w:right="7610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761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58d </w:t>
      </w:r>
    </w:p>
    <w:p w:rsidR="00C35750" w:rsidRPr="00EB535E" w:rsidRDefault="00E050F4" w:rsidP="000D5955">
      <w:pPr>
        <w:numPr>
          <w:ilvl w:val="0"/>
          <w:numId w:val="73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istaknutim reljefnim pozicijama s atraktivnim pogledom (to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i potezi)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je urediti vidikovce. </w:t>
      </w:r>
    </w:p>
    <w:p w:rsidR="00C35750" w:rsidRPr="00EB535E" w:rsidRDefault="00E050F4" w:rsidP="000D5955">
      <w:pPr>
        <w:numPr>
          <w:ilvl w:val="0"/>
          <w:numId w:val="73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Vidikovci se mogu opremati kao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ena odmorišta, sukladno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lanku 58c stavku (6) ovih Odredbi, bilo da se do njih pristupa kolnim ili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kim putem.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418B9" w:rsidRPr="00EB535E" w:rsidRDefault="00E050F4" w:rsidP="000D5955">
      <w:pPr>
        <w:spacing w:after="60" w:line="240" w:lineRule="auto"/>
        <w:ind w:left="-5" w:right="44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2.3.2.5. Ostale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 zahvati u prostoru </w:t>
      </w:r>
    </w:p>
    <w:p w:rsidR="008418B9" w:rsidRPr="00EB535E" w:rsidRDefault="008418B9" w:rsidP="000D5955">
      <w:pPr>
        <w:spacing w:after="60" w:line="240" w:lineRule="auto"/>
        <w:ind w:left="-5" w:right="4421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44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58e </w:t>
      </w:r>
    </w:p>
    <w:p w:rsidR="00C35750" w:rsidRPr="00EB535E" w:rsidRDefault="00E050F4" w:rsidP="000D5955">
      <w:pPr>
        <w:numPr>
          <w:ilvl w:val="0"/>
          <w:numId w:val="7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Ostale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 zahvati u prostoru izvan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mogu biti: </w:t>
      </w:r>
    </w:p>
    <w:p w:rsidR="00C35750" w:rsidRPr="00EB535E" w:rsidRDefault="00E050F4" w:rsidP="000D5955">
      <w:pPr>
        <w:numPr>
          <w:ilvl w:val="1"/>
          <w:numId w:val="74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sadržaji vjerskog karaktera - kapelica, križeva i sl. </w:t>
      </w:r>
    </w:p>
    <w:p w:rsidR="00C35750" w:rsidRPr="00EB535E" w:rsidRDefault="00E050F4" w:rsidP="000D5955">
      <w:pPr>
        <w:numPr>
          <w:ilvl w:val="1"/>
          <w:numId w:val="74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sadržaji kulturnog karaktera - spomen obilježja, parkovna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za potrebe izletišta, manifestacije na otvorenom i sl. </w:t>
      </w:r>
    </w:p>
    <w:p w:rsidR="00C35750" w:rsidRPr="00EB535E" w:rsidRDefault="00E050F4" w:rsidP="000D5955">
      <w:pPr>
        <w:numPr>
          <w:ilvl w:val="0"/>
          <w:numId w:val="7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Ostale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iz prethodnog stavka su jedinstvene i samostalne u prostoru, a mogu biti privremenog karaktera. </w:t>
      </w:r>
    </w:p>
    <w:p w:rsidR="00C35750" w:rsidRPr="00EB535E" w:rsidRDefault="00E050F4" w:rsidP="000D5955">
      <w:pPr>
        <w:numPr>
          <w:ilvl w:val="0"/>
          <w:numId w:val="7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Gradnja 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ostalih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 zahvata u prostoru provodi se temeljem odluke predstavni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tijela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Jelenje. </w:t>
      </w:r>
    </w:p>
    <w:p w:rsidR="00C35750" w:rsidRPr="00EB535E" w:rsidRDefault="00E050F4" w:rsidP="000D5955">
      <w:pPr>
        <w:numPr>
          <w:ilvl w:val="0"/>
          <w:numId w:val="7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potencijalnog spomen obilježja preporu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 se provedba arhitektonsko-urbanisti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natje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3. UVJETI SMJEŠTAJA GOSPODARSKIH DJELATNOSTI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59. </w:t>
      </w:r>
    </w:p>
    <w:p w:rsidR="00C35750" w:rsidRPr="00EB535E" w:rsidRDefault="00E050F4" w:rsidP="000D5955">
      <w:pPr>
        <w:numPr>
          <w:ilvl w:val="0"/>
          <w:numId w:val="75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gospodarskih djelatnosti smještaju se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naselja,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površina izvan naselja za izdvojene namjene (poslovne namjene K1), ili izvan gra</w:t>
      </w:r>
      <w:r w:rsidR="008418B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evinskog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numPr>
          <w:ilvl w:val="0"/>
          <w:numId w:val="75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Gospodarske djelatnosti smještaju se u prostore iz stavka (1)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uz uvjet da racionalno koriste prostor i nisu u suprotnosti sa zaštitom okoliša. (3) Uvjeti za izgradnju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gospodarskih djelatnosti koje se grade unutar </w:t>
      </w:r>
      <w:r w:rsidR="008418B9" w:rsidRPr="00EB535E">
        <w:rPr>
          <w:rFonts w:ascii="Times New Roman" w:hAnsi="Times New Roman" w:cs="Times New Roman"/>
          <w:sz w:val="24"/>
          <w:szCs w:val="24"/>
        </w:rPr>
        <w:t>građevinskog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utvr</w:t>
      </w:r>
      <w:r w:rsidR="008418B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uju se temeljem kriterija iz poglavlja 2.2.3. Poslovne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numPr>
          <w:ilvl w:val="0"/>
          <w:numId w:val="7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Uvjeti za izgradnju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gospodarskih djelatnosti koje se grade unutar gra</w:t>
      </w:r>
      <w:r w:rsidR="008418B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evinskog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izvan naselja za izdvojene namjene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uju se temeljem kriterija iz poglavlja 2.3.1.1. Gospodarska namjena - poslovna (K). </w:t>
      </w:r>
    </w:p>
    <w:p w:rsidR="00C35750" w:rsidRPr="00EB535E" w:rsidRDefault="00E050F4" w:rsidP="000D5955">
      <w:pPr>
        <w:numPr>
          <w:ilvl w:val="0"/>
          <w:numId w:val="7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izgradnju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gospodarskih djelatnosti koje se grade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se temeljem kriterija iz poglavlja 2.3.2. Gradnja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60.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Koncepcija dugoro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nog gospodarskog razvoja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temelji se na vlastitim razvojnim iskustvima kao i tendencijama razvoja Primorsko-goranske županije i Hrvatske u cjelini. Planirani razvoj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bazirat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na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kadrovskim, prirodnim i prostornim resursima, te na </w:t>
      </w:r>
      <w:r w:rsidR="008418B9" w:rsidRPr="00EB535E">
        <w:rPr>
          <w:rFonts w:ascii="Times New Roman" w:hAnsi="Times New Roman" w:cs="Times New Roman"/>
          <w:sz w:val="24"/>
          <w:szCs w:val="24"/>
        </w:rPr>
        <w:t>sinkroniziranom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povezivanju gospodarskog, prostornog, ekološkog i društvenog razvoja. Budu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razvitak gospodarstva ima najve</w:t>
      </w:r>
      <w:r w:rsidR="008418B9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mogu nos</w:t>
      </w:r>
      <w:r w:rsidR="008418B9" w:rsidRPr="00EB535E">
        <w:rPr>
          <w:rFonts w:ascii="Times New Roman" w:hAnsi="Times New Roman" w:cs="Times New Roman"/>
          <w:sz w:val="24"/>
          <w:szCs w:val="24"/>
        </w:rPr>
        <w:t>i</w:t>
      </w:r>
      <w:r w:rsidRPr="00EB535E">
        <w:rPr>
          <w:rFonts w:ascii="Times New Roman" w:hAnsi="Times New Roman" w:cs="Times New Roman"/>
          <w:sz w:val="24"/>
          <w:szCs w:val="24"/>
        </w:rPr>
        <w:t>ti u tercijarnim djelatnostima koje e biti u funkciji lokalnog stanovništva i gospodarstva, te u funkciji turista i izletnika. Pravci budu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eg razvoja u okviru pojedinih sektora su: </w:t>
      </w:r>
    </w:p>
    <w:p w:rsidR="00C35750" w:rsidRPr="00EB535E" w:rsidRDefault="00E050F4" w:rsidP="000D5955">
      <w:pPr>
        <w:numPr>
          <w:ilvl w:val="1"/>
          <w:numId w:val="76"/>
        </w:numPr>
        <w:spacing w:after="60" w:line="240" w:lineRule="auto"/>
        <w:ind w:left="80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primarni sektor - djelomi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oživljavanje tradicionalnih i uvo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novih poljoprivrednih i sto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arskih grana kao što su 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arstvo, povrtlarstvo, gljivarstvo, ljekovito bilje, cvje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arstvo, ov</w:t>
      </w:r>
      <w:r w:rsidR="008418B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arstvo, kozarstvo, peradarstvo, slatkovodni ribolov, proizvodnja namirnica za tzv. zdravu hranu i dr., </w:t>
      </w:r>
    </w:p>
    <w:p w:rsidR="00C35750" w:rsidRPr="00EB535E" w:rsidRDefault="00E050F4" w:rsidP="000D5955">
      <w:pPr>
        <w:numPr>
          <w:ilvl w:val="1"/>
          <w:numId w:val="7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sekundarni sektor -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nosti oživljavanja djelatnosti ovog sektora su kroz razvoj manjih pogona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iste industrije i proizvodnog obrtništva za preradu drva, metala, plastike, te razvoj trgova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društava iz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evinarstva (visokogradnje i niskogradnje), </w:t>
      </w:r>
    </w:p>
    <w:p w:rsidR="00C35750" w:rsidRPr="00EB535E" w:rsidRDefault="00E050F4" w:rsidP="000D5955">
      <w:pPr>
        <w:numPr>
          <w:ilvl w:val="1"/>
          <w:numId w:val="76"/>
        </w:numPr>
        <w:spacing w:after="60" w:line="240" w:lineRule="auto"/>
        <w:ind w:left="80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tercijarni sektor - i u budu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je najperspektivniji sektor, pa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pored trgovine, razvijati i </w:t>
      </w:r>
      <w:r w:rsidR="008418B9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drugi oblici financijskih i intelektualnih usluga, te naro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ito turizam i ugostiteljstvo.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razvijati izletni</w:t>
      </w:r>
      <w:r w:rsidR="008418B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ki, lovni, sportski, ribolovni i seoski turizam. Kroz turizam se može ponuditi doživljaj koji uklju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uje sport, rekreaciju, gastronomiju (posebno autohtoni specijaliteti) i ugo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aj, </w:t>
      </w:r>
    </w:p>
    <w:p w:rsidR="00C35750" w:rsidRPr="00EB535E" w:rsidRDefault="00E050F4" w:rsidP="000D5955">
      <w:pPr>
        <w:numPr>
          <w:ilvl w:val="1"/>
          <w:numId w:val="7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kvartalni sektor - prvenstveno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razvijati u cilju poboljšanja kvalitete usluga, dok se ne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ekuje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ajnije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anje kapaciteta.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61.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Osnovni pokazatelji i smjernice vezane za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razvitak pojedinih gospodarskih grana prikazani su 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lancima 62 - 66.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95E9B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Poljoprivreda i sto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arstvo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62. </w:t>
      </w:r>
    </w:p>
    <w:p w:rsidR="00C35750" w:rsidRPr="00EB535E" w:rsidRDefault="00E050F4" w:rsidP="00595E9B">
      <w:pPr>
        <w:numPr>
          <w:ilvl w:val="0"/>
          <w:numId w:val="77"/>
        </w:numPr>
        <w:spacing w:after="60" w:line="240" w:lineRule="auto"/>
        <w:ind w:left="-5" w:right="0" w:firstLine="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Glavni pravci razvoja poljoprivrede i sto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arstva su obnova i proširenje 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njaka, proširenje uzgoja svih vrsta povr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a, intenziviranje ov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arstva, kozarstva i p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elarstva, formiranje plantažne proizvodnje, izgradnja modernog poljoprivrednog obiteljskog gospodarstva (proizvodnja za tržište) i uvo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primarne prerade doma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poljoprivrednih proizvoda za lokalno tržište, pa i izvoz (sira, janje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eg mesa i mesnih prera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evina, meda i dr.).  </w:t>
      </w:r>
    </w:p>
    <w:p w:rsidR="00C35750" w:rsidRPr="00EB535E" w:rsidRDefault="00E050F4" w:rsidP="000D5955">
      <w:pPr>
        <w:numPr>
          <w:ilvl w:val="0"/>
          <w:numId w:val="7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Da bi se mogla razviti poljoprivredna proizvodnja potrebno je: </w:t>
      </w:r>
    </w:p>
    <w:p w:rsidR="00C35750" w:rsidRPr="00EB535E" w:rsidRDefault="00E050F4" w:rsidP="000D5955">
      <w:pPr>
        <w:numPr>
          <w:ilvl w:val="1"/>
          <w:numId w:val="7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zaštititi preostalo obradivo poljoprivredno zemljište te zaštiti groma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 i poljoprivredne parcele kao etno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tinu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0D5955">
      <w:pPr>
        <w:numPr>
          <w:ilvl w:val="1"/>
          <w:numId w:val="7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izraditi program lokalnog razvoja poljoprivredne proizvodnje, definirati ograni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i stvarati poticajno razvojno okruženje, </w:t>
      </w:r>
    </w:p>
    <w:p w:rsidR="00C35750" w:rsidRPr="00EB535E" w:rsidRDefault="00E050F4" w:rsidP="000D5955">
      <w:pPr>
        <w:numPr>
          <w:ilvl w:val="1"/>
          <w:numId w:val="7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inicirati izradu razvojno - investicijskih programa za pojedine poljoprivredne grane, razraditi program vlastitih mjera za stimuliranje proizvodnje zdrave hrane, za sniženje prireza i komunalnih doprinosa u po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etno vrijeme ostvarenja nove proizvodnje, za korištenje napuštenih i neobra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poljoprivrednih površina i raznih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objekata (ku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ica, cisterni, lokava i sl.), </w:t>
      </w:r>
    </w:p>
    <w:p w:rsidR="00C35750" w:rsidRPr="00EB535E" w:rsidRDefault="00E050F4" w:rsidP="000D5955">
      <w:pPr>
        <w:numPr>
          <w:ilvl w:val="1"/>
          <w:numId w:val="77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minimalne obradive poljoprivredne površine potrebne za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ekivani razvoj proizvodnje povr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05DE1" w:rsidRPr="00EB535E" w:rsidRDefault="00E050F4" w:rsidP="000D5955">
      <w:pPr>
        <w:spacing w:after="60" w:line="240" w:lineRule="auto"/>
        <w:ind w:left="-5" w:right="703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Šumarstvo i lov </w:t>
      </w:r>
    </w:p>
    <w:p w:rsidR="00F05DE1" w:rsidRPr="00EB535E" w:rsidRDefault="00F05DE1" w:rsidP="000D5955">
      <w:pPr>
        <w:spacing w:after="60" w:line="240" w:lineRule="auto"/>
        <w:ind w:left="-5" w:right="7032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703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63. </w:t>
      </w:r>
    </w:p>
    <w:p w:rsidR="00C35750" w:rsidRPr="00EB535E" w:rsidRDefault="00E050F4" w:rsidP="000D5955">
      <w:pPr>
        <w:numPr>
          <w:ilvl w:val="0"/>
          <w:numId w:val="7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Osnovni ciljevi razvoja šumarstva su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uvanje ekosustava, održanje i poboljšavanje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korisnih funkcija šuma i zadržavanje autohtonih vrsta. Sje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 u cilju </w:t>
      </w:r>
      <w:r w:rsidR="00F05DE1" w:rsidRPr="00EB535E">
        <w:rPr>
          <w:rFonts w:ascii="Times New Roman" w:hAnsi="Times New Roman" w:cs="Times New Roman"/>
          <w:sz w:val="24"/>
          <w:szCs w:val="24"/>
        </w:rPr>
        <w:t>prorjeđ</w:t>
      </w:r>
      <w:r w:rsidR="00F05DE1" w:rsidRPr="00EB535E">
        <w:rPr>
          <w:rFonts w:ascii="Times New Roman" w:eastAsia="Calibri" w:hAnsi="Times New Roman" w:cs="Times New Roman"/>
          <w:sz w:val="24"/>
          <w:szCs w:val="24"/>
        </w:rPr>
        <w:t>i</w:t>
      </w:r>
      <w:r w:rsidR="00F05DE1" w:rsidRPr="00EB535E">
        <w:rPr>
          <w:rFonts w:ascii="Times New Roman" w:hAnsi="Times New Roman" w:cs="Times New Roman"/>
          <w:sz w:val="24"/>
          <w:szCs w:val="24"/>
        </w:rPr>
        <w:t>vanja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enja šuma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Programom gospodarenja šumama. Programom su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i aktivnosti na njezi i zaštiti od požara, te davanje na korištenje pašnja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površina ov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arima. </w:t>
      </w:r>
    </w:p>
    <w:p w:rsidR="00F05DE1" w:rsidRPr="00EB535E" w:rsidRDefault="00E050F4" w:rsidP="000D5955">
      <w:pPr>
        <w:numPr>
          <w:ilvl w:val="0"/>
          <w:numId w:val="7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neobraslom šumskom tlu, koji ini zna</w:t>
      </w:r>
      <w:r w:rsidR="00F05DE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ajan dio prostora </w:t>
      </w:r>
      <w:r w:rsidR="0099310C" w:rsidRPr="00EB535E">
        <w:rPr>
          <w:rFonts w:ascii="Times New Roman" w:hAnsi="Times New Roman" w:cs="Times New Roman"/>
          <w:sz w:val="24"/>
          <w:szCs w:val="24"/>
        </w:rPr>
        <w:t>Općine</w:t>
      </w:r>
      <w:r w:rsidRPr="00EB535E">
        <w:rPr>
          <w:rFonts w:ascii="Times New Roman" w:hAnsi="Times New Roman" w:cs="Times New Roman"/>
          <w:sz w:val="24"/>
          <w:szCs w:val="24"/>
        </w:rPr>
        <w:t>, mogu</w:t>
      </w:r>
      <w:r w:rsidR="00F05DE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pošumljavanje, a mogu se uzgajati i poljoprivredne kulture. Šumarija treba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iti korištenje prikladnog neobraslog zemljišta zainteresiranim osobama ili poduze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ima za proizvodnju poljoprivrednih kultura, npr. 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aka, te poticati sadnju drugih autohtonih kultura za koje postoje uvjeti. </w:t>
      </w:r>
    </w:p>
    <w:p w:rsidR="00C35750" w:rsidRPr="00EB535E" w:rsidRDefault="00E050F4" w:rsidP="000D5955">
      <w:pPr>
        <w:numPr>
          <w:ilvl w:val="0"/>
          <w:numId w:val="78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Razvoj lovstva nastavit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u okviru dosadašnjih odnosa i vrijednosti. I nadalje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turistima nuditi dio mogu</w:t>
      </w:r>
      <w:r w:rsidR="00F05DE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eg odstrela, organizirati prigodne manifestacije i potpore održanju lovnog fonda.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05DE1" w:rsidRPr="00EB535E" w:rsidRDefault="00E050F4" w:rsidP="000D5955">
      <w:pPr>
        <w:spacing w:after="60" w:line="240" w:lineRule="auto"/>
        <w:ind w:left="-5" w:right="289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Prera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ka industrija,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evinarstvo i proizvodno obrtništvo </w:t>
      </w:r>
    </w:p>
    <w:p w:rsidR="00F05DE1" w:rsidRPr="00EB535E" w:rsidRDefault="00F05DE1" w:rsidP="000D5955">
      <w:pPr>
        <w:spacing w:after="60" w:line="240" w:lineRule="auto"/>
        <w:ind w:left="-5" w:right="2894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289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64. </w:t>
      </w:r>
    </w:p>
    <w:p w:rsidR="00C35750" w:rsidRPr="00EB535E" w:rsidRDefault="00E050F4" w:rsidP="000D5955">
      <w:pPr>
        <w:numPr>
          <w:ilvl w:val="0"/>
          <w:numId w:val="79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Prera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ka industrija i proizvodno obrtništvo tzv. »mala industrija«, ima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nosti daljnjeg razvoja, prvenstveno zbog kadrovskog potencijala i relativno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infrastrukture. Razvojne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nosti su bitno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u odnosu na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stanje. Ova je djelatnost interesantna radi uravnoteženja gospodarske struktura </w:t>
      </w:r>
      <w:r w:rsidR="0099310C" w:rsidRPr="00EB535E">
        <w:rPr>
          <w:rFonts w:ascii="Times New Roman" w:hAnsi="Times New Roman" w:cs="Times New Roman"/>
          <w:sz w:val="24"/>
          <w:szCs w:val="24"/>
        </w:rPr>
        <w:t>Općine</w:t>
      </w:r>
      <w:r w:rsidRPr="00EB535E">
        <w:rPr>
          <w:rFonts w:ascii="Times New Roman" w:hAnsi="Times New Roman" w:cs="Times New Roman"/>
          <w:sz w:val="24"/>
          <w:szCs w:val="24"/>
        </w:rPr>
        <w:t>, ali i kao dodatna mogu</w:t>
      </w:r>
      <w:r w:rsidR="00F05DE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nost za trajno zapošljavanje stanovništva. </w:t>
      </w:r>
    </w:p>
    <w:p w:rsidR="00C35750" w:rsidRPr="00EB535E" w:rsidRDefault="00E050F4" w:rsidP="000D5955">
      <w:pPr>
        <w:numPr>
          <w:ilvl w:val="0"/>
          <w:numId w:val="7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Dio prera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djelatnosti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oslanjati na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programe kao što su prerada drva, prerada plastike, obrada metala, proizvodnja kruha i pekarskih proizvoda i drugi. Pored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ih, realno je 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unati s novim proizvodnim programima koje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poticati lokalna i regionalna samouprava. Najzna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ajniji dio tih programa planira se u okviru manjih tvrtki te u proizvodnom obrtništvu, a odnosi se na opremu 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aje za uredske strojeve i 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unala, proizvodnju elektri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i opti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opreme, proizvodnju i preradu hrane, tjestenine, tekstila, proizvodnju proizvoda od vune (npr. izradu izolacijskog materijala s podlogom vune), pripremu sto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hrane i sl. </w:t>
      </w:r>
    </w:p>
    <w:p w:rsidR="00C35750" w:rsidRPr="00EB535E" w:rsidRDefault="00E050F4" w:rsidP="000D5955">
      <w:pPr>
        <w:numPr>
          <w:ilvl w:val="0"/>
          <w:numId w:val="7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Preduvjet razvoja ove djelatnosti je uspješna kooperacija s vode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gospodarskim subjektima u Županiji te uvo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suvremenih proizvodnih tehnologija bez štetnih utjecaja na okoliš. Nove tehnologije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nužno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ati proizvodnost, pa se dugoro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ne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ekuje velik broj zaposlenih u ovoj djelatnosti. </w:t>
      </w:r>
    </w:p>
    <w:p w:rsidR="00C35750" w:rsidRPr="00EB535E" w:rsidRDefault="00E050F4" w:rsidP="000D5955">
      <w:pPr>
        <w:numPr>
          <w:ilvl w:val="0"/>
          <w:numId w:val="7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Posebne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nosti imaju tzv. »mali pogoni« u proizvodnji, preradi i pakiranju »zdrave hrane« kao što su npr. izrada 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nih sokova, pakiranje i sušenje mesa, proizvodnja sireva i mlije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nih proizvoda, sušenje i pakiranje ljekovitog bilja,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ajeva i drugih proizvoda u standardnim težinama, priprema doma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jela za opskrbu hotela, ugostiteljstva i turista. Nastojanja trebaju 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k dobivanju prepoznatljive tržišne markice za tradicionalni proizvod, kao što su npr. »grobni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sir«, ili »grobni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ka kobasica«, brašno iz grobni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mlina i drugi. Za te poslove treba izraditi programe, osigurati stru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radnike, prostor, tehnologiju i tržište te prona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potrebna investicijska sredstva. </w:t>
      </w:r>
    </w:p>
    <w:p w:rsidR="00C35750" w:rsidRPr="00EB535E" w:rsidRDefault="00E050F4" w:rsidP="000D5955">
      <w:pPr>
        <w:numPr>
          <w:ilvl w:val="0"/>
          <w:numId w:val="79"/>
        </w:numPr>
        <w:spacing w:after="60" w:line="240" w:lineRule="auto"/>
        <w:ind w:left="-5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ovoj skupini je 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djelatnost, koja ima realne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nosti za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anje kapaciteta i zapošljavanja. Planovima razvoja do 2015. god.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su daljnja širenja na novim prostorima proizvodnih i skladišnih objekata koja su u funkciji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evinarstva. U proizvodnom obrtu 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una se na popravak vozila, ku</w:t>
      </w:r>
      <w:r w:rsidR="00F05DE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anskih aparata, televizora, elektri</w:t>
      </w:r>
      <w:r w:rsidR="00F05DE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nih instalacija, izradu odje</w:t>
      </w:r>
      <w:r w:rsidR="00F05DE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e, izradu metalnih, drvenih, papirnih i plasti</w:t>
      </w:r>
      <w:r w:rsidR="00F05DE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nih predmeta, suvenira i sl.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Trgovina </w:t>
      </w:r>
    </w:p>
    <w:p w:rsidR="00F05DE1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65. </w:t>
      </w:r>
    </w:p>
    <w:p w:rsidR="00F05DE1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Trgovina je po broju zaposlenih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 vode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gospodarskim granama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ine, a to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ostati i slijede</w:t>
      </w:r>
      <w:r w:rsidR="00F05DE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em dugoro</w:t>
      </w:r>
      <w:r w:rsidR="00F05DE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nom razdoblju. </w:t>
      </w:r>
    </w:p>
    <w:p w:rsidR="00F05DE1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(2) U daljem razvoju trgovine potrebno je širiti mrežu modernih oblika prodaje, oboga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ivati asortiman roba, modernizirati tehni</w:t>
      </w:r>
      <w:r w:rsidR="00F05DE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ku opremu i poduzeti mjere za usavršavanje prodajnog i skladišnog osoblja. U tu svrhu treba osigurati povoljnije prostore, kredite i jeftiniju nabavu od proizvo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 u zajedni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kim aranžmanima. Trgovina bi mogla ja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 razviti oplemenjivanje i pripremu proizvoda za tržište (flaširanje vina, bezalkoholnih pi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a, pakiranje i dorada poljoprivrednih proizvoda i sl.)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(3) Trgovina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pratiti porast standarda stanovništva,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anje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prometa i bržeg razvoja gospodarskih djelatnosti, pa e se u njeno proširenje i modernizaciju ulagati ve</w:t>
      </w:r>
      <w:r w:rsidR="00F05DE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sredstva nego dosad. Trgovina e svoje potrebe za poslovnim prostorima uglavnom interpolirati u postoje e prostore, ali je potrebno predvidjeti i nove dopunske prodajne i skladišne prostore u novim poslovnim zonama.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05DE1" w:rsidRPr="00EB535E" w:rsidRDefault="00E050F4" w:rsidP="000D5955">
      <w:pPr>
        <w:spacing w:after="60" w:line="240" w:lineRule="auto"/>
        <w:ind w:left="-5" w:right="636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Turizam i ugostiteljstvo </w:t>
      </w:r>
    </w:p>
    <w:p w:rsidR="00F05DE1" w:rsidRPr="00EB535E" w:rsidRDefault="00F05DE1" w:rsidP="000D5955">
      <w:pPr>
        <w:spacing w:after="60" w:line="240" w:lineRule="auto"/>
        <w:ind w:left="-5" w:right="6365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636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66. </w:t>
      </w:r>
    </w:p>
    <w:p w:rsidR="00C35750" w:rsidRPr="00EB535E" w:rsidRDefault="00E050F4" w:rsidP="000D5955">
      <w:pPr>
        <w:numPr>
          <w:ilvl w:val="0"/>
          <w:numId w:val="8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Turizam i ugostiteljstvo su djelatnosti kroz koje se može najbolje valorizirati bogatstvo prirodne ljepote 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kulturno-povijesno naslje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 ovog dijela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Grobinštine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. Turizam ima dobru perspektivu koju treba iskoristiti jer multiplikativno djeluje na razvoj ostalih gospodarskih djelatnosti; proizvodnju i preradu artikala za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ku ponudu, sportske aktivnosti i kulturna doga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anja. </w:t>
      </w:r>
    </w:p>
    <w:p w:rsidR="00F05DE1" w:rsidRPr="00EB535E" w:rsidRDefault="00E050F4" w:rsidP="000D5955">
      <w:pPr>
        <w:numPr>
          <w:ilvl w:val="0"/>
          <w:numId w:val="8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Razvitak turizma na podru ju Općine</w:t>
      </w:r>
      <w:r w:rsidR="00F05DE1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oslanjati </w:t>
      </w:r>
      <w:r w:rsidR="00F05DE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na dva klju</w:t>
      </w:r>
      <w:r w:rsidR="00F05DE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na faktora, a to su: </w:t>
      </w:r>
    </w:p>
    <w:p w:rsidR="00F05DE1" w:rsidRPr="00EB535E" w:rsidRDefault="00E050F4" w:rsidP="000D5955">
      <w:pPr>
        <w:spacing w:after="60" w:line="240" w:lineRule="auto"/>
        <w:ind w:left="30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 atraktivan krajolik iznimne prirodne ljepote uz vodotok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inu, koji obuhva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naselja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Ratulje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="00F05DE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F05DE1" w:rsidRPr="00EB535E">
        <w:rPr>
          <w:rFonts w:ascii="Times New Roman" w:hAnsi="Times New Roman" w:cs="Times New Roman"/>
          <w:sz w:val="24"/>
          <w:szCs w:val="24"/>
        </w:rPr>
        <w:t>Baš</w:t>
      </w:r>
      <w:r w:rsidRPr="00EB535E">
        <w:rPr>
          <w:rFonts w:ascii="Times New Roman" w:hAnsi="Times New Roman" w:cs="Times New Roman"/>
          <w:sz w:val="24"/>
          <w:szCs w:val="24"/>
        </w:rPr>
        <w:t>tijani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Martinovo selo,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Trnovicu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Zoreti</w:t>
      </w:r>
      <w:r w:rsidR="00F05DE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F05DE1" w:rsidRPr="00EB535E">
        <w:rPr>
          <w:rFonts w:ascii="Times New Roman" w:hAnsi="Times New Roman" w:cs="Times New Roman"/>
          <w:sz w:val="24"/>
          <w:szCs w:val="24"/>
        </w:rPr>
        <w:t>.</w:t>
      </w:r>
      <w:r w:rsidRPr="00EB535E">
        <w:rPr>
          <w:rFonts w:ascii="Times New Roman" w:hAnsi="Times New Roman" w:cs="Times New Roman"/>
          <w:sz w:val="24"/>
          <w:szCs w:val="24"/>
        </w:rPr>
        <w:t xml:space="preserve">Podru je je pogodno za razvitak ruralnog turizma sa svim sadržajima koje ga takvim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ine, kao i izletni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kog, rekreacijskog, lovnog i ribolovnog turizma, </w:t>
      </w:r>
    </w:p>
    <w:p w:rsidR="00C35750" w:rsidRPr="00EB535E" w:rsidRDefault="00E050F4" w:rsidP="000D5955">
      <w:pPr>
        <w:spacing w:after="60" w:line="240" w:lineRule="auto"/>
        <w:ind w:left="30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 sportski objekti dijelom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Jelenje, a dijelom u susjednoj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avle, kao što 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automotodrom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aerodrom, te budu i sportsko-rekreacijski sadržaji  (golf igralište sa zabavnim parkom i sl.)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bivše šljun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are Dubina. Ambiciozni razvojni planovi za planirane sportske sadržaje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aju znatan broj posjetitelja visoke platežne 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i, što zahtjeva visoku kvalitetu smještaja i uop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ponude.  </w:t>
      </w:r>
    </w:p>
    <w:p w:rsidR="00C35750" w:rsidRPr="00EB535E" w:rsidRDefault="00E050F4" w:rsidP="000D5955">
      <w:pPr>
        <w:numPr>
          <w:ilvl w:val="0"/>
          <w:numId w:val="8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Glavni ciljevi razvitka turizma 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 Jelenje su: </w:t>
      </w:r>
    </w:p>
    <w:p w:rsidR="00C35750" w:rsidRPr="00EB535E" w:rsidRDefault="00E050F4" w:rsidP="000D5955">
      <w:pPr>
        <w:numPr>
          <w:ilvl w:val="0"/>
          <w:numId w:val="8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ati i poboljšati kvalitetu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proizvoda kao kompleksnog destinacijskog proizvoda, koji bi osim kategoriziranih smještajnih i ugostiteljskih kapaciteta sa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injavali sportsko-rekreacijski, zabavno</w:t>
      </w:r>
      <w:r w:rsidR="00F05DE1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kulturni sadržaji i </w:t>
      </w:r>
      <w:r w:rsidR="00F05DE1" w:rsidRPr="00EB535E">
        <w:rPr>
          <w:rFonts w:ascii="Times New Roman" w:hAnsi="Times New Roman" w:cs="Times New Roman"/>
          <w:sz w:val="24"/>
          <w:szCs w:val="24"/>
        </w:rPr>
        <w:t>manifestacije</w:t>
      </w:r>
      <w:r w:rsidRPr="00EB535E">
        <w:rPr>
          <w:rFonts w:ascii="Times New Roman" w:hAnsi="Times New Roman" w:cs="Times New Roman"/>
          <w:sz w:val="24"/>
          <w:szCs w:val="24"/>
        </w:rPr>
        <w:t xml:space="preserve">, ukratko doživljaj, </w:t>
      </w:r>
    </w:p>
    <w:p w:rsidR="00C35750" w:rsidRPr="00EB535E" w:rsidRDefault="00E050F4" w:rsidP="000D5955">
      <w:pPr>
        <w:numPr>
          <w:ilvl w:val="0"/>
          <w:numId w:val="8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racionalno koristiti prostor, posebno najkvalitetniji prostor uz vodotok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u korist izgradnje rekreacijskih sadržaja, </w:t>
      </w:r>
    </w:p>
    <w:p w:rsidR="00C35750" w:rsidRPr="00EB535E" w:rsidRDefault="00E050F4" w:rsidP="000D5955">
      <w:pPr>
        <w:numPr>
          <w:ilvl w:val="0"/>
          <w:numId w:val="81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sprije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iti nepovoljne utjecaje turizma na okoliš boljom regulacijom prometa, zaštitom prirodnih i kulturno-povijesnih vrijednosti, upravnom 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anskom kontrolom te primjenom sintagme održivog razvoja (potrebno je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prostore, krajobraze, poljoprivredna i šumska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i biološku raznovrsnost </w:t>
      </w:r>
      <w:r w:rsidR="0099310C" w:rsidRPr="00EB535E">
        <w:rPr>
          <w:rFonts w:ascii="Times New Roman" w:hAnsi="Times New Roman" w:cs="Times New Roman"/>
          <w:sz w:val="24"/>
          <w:szCs w:val="24"/>
        </w:rPr>
        <w:t>Općine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4. UVJETI SMJEŠTAJA DRUŠTVENIH DJELATNOSTI </w:t>
      </w:r>
    </w:p>
    <w:p w:rsidR="00F05DE1" w:rsidRPr="00EB535E" w:rsidRDefault="00F05DE1" w:rsidP="000D5955">
      <w:pPr>
        <w:spacing w:after="60" w:line="240" w:lineRule="auto"/>
        <w:ind w:left="-5" w:right="0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67.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Ovim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je broj i lokacija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društvenih djelatnosti kao minimalne vrijednosti za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Jelenje. Lokacije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društvenih djelatnosti grafi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su prikazane na kartografskom prikazu br. 1. »Korištenje i namjena površina«, mj. 1:25.000. (2)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društvenih djelatnosti smještaju se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te u gra</w:t>
      </w:r>
      <w:r w:rsidR="00F05DE1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evinskom podru ju izvan naselja za izdvojene namjene.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(3) Uvjeti smještaja planiranih sadržaja društvenih djelatnosti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uju se sukladno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lanku 29. ovih Odredbi.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15" w:right="3965" w:firstLine="375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68. </w:t>
      </w:r>
    </w:p>
    <w:p w:rsidR="00C35750" w:rsidRPr="00EB535E" w:rsidRDefault="00E050F4" w:rsidP="000D5955">
      <w:pPr>
        <w:numPr>
          <w:ilvl w:val="0"/>
          <w:numId w:val="8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su lokacije predškolske ustanove, osnovne škole. </w:t>
      </w:r>
    </w:p>
    <w:p w:rsidR="00C35750" w:rsidRPr="00EB535E" w:rsidRDefault="00E050F4" w:rsidP="000D5955">
      <w:pPr>
        <w:numPr>
          <w:ilvl w:val="0"/>
          <w:numId w:val="8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Lokacija predškolske ustanove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naselja NA 12 Podhum, gdje se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kapaciteta. </w:t>
      </w:r>
    </w:p>
    <w:p w:rsidR="00C35750" w:rsidRPr="00EB535E" w:rsidRDefault="00E050F4" w:rsidP="000D5955">
      <w:pPr>
        <w:numPr>
          <w:ilvl w:val="0"/>
          <w:numId w:val="8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Lokacija osnovne škole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naselja NA 1 Dražice, gdje se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 proširenje i dopuna sportsko rekreacijskim sadržajima. </w:t>
      </w:r>
    </w:p>
    <w:p w:rsidR="00C35750" w:rsidRPr="00EB535E" w:rsidRDefault="00E050F4" w:rsidP="000D5955">
      <w:pPr>
        <w:numPr>
          <w:ilvl w:val="0"/>
          <w:numId w:val="8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u školsku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evinu u naselju NA 5 Jelenje dozvoljava se rekonstrukcija i prenamjena.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F05DE1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69.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je za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primarne zdravstvene zaštite - ambulante - u gra</w:t>
      </w:r>
      <w:r w:rsidR="00F05DE1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 ju naselja NA 1 Dražice,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ena za rekonstrukciju u svrhu poboljšanja uvjeta rada i kvalitete usluge. </w:t>
      </w:r>
    </w:p>
    <w:p w:rsidR="00C35750" w:rsidRPr="00EB535E" w:rsidRDefault="00E050F4" w:rsidP="000D5955">
      <w:pPr>
        <w:numPr>
          <w:ilvl w:val="0"/>
          <w:numId w:val="83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primarnoj zdravstvenoj zaštiti potrebno je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ati broj ambulanti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medicine za jednu, s odgovaraju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</w:t>
      </w:r>
      <w:r w:rsidR="00F05DE1" w:rsidRPr="00EB535E">
        <w:rPr>
          <w:rFonts w:ascii="Times New Roman" w:hAnsi="Times New Roman" w:cs="Times New Roman"/>
          <w:sz w:val="24"/>
          <w:szCs w:val="24"/>
        </w:rPr>
        <w:t>lij</w:t>
      </w:r>
      <w:r w:rsidR="00F05DE1" w:rsidRPr="00EB535E">
        <w:rPr>
          <w:rFonts w:ascii="Times New Roman" w:eastAsia="Calibri" w:hAnsi="Times New Roman" w:cs="Times New Roman"/>
          <w:sz w:val="24"/>
          <w:szCs w:val="24"/>
        </w:rPr>
        <w:t>e</w:t>
      </w:r>
      <w:r w:rsidR="00F05DE1" w:rsidRPr="00EB535E">
        <w:rPr>
          <w:rFonts w:ascii="Times New Roman" w:hAnsi="Times New Roman" w:cs="Times New Roman"/>
          <w:sz w:val="24"/>
          <w:szCs w:val="24"/>
        </w:rPr>
        <w:t>čn</w:t>
      </w:r>
      <w:r w:rsidR="00F05DE1" w:rsidRPr="00EB535E">
        <w:rPr>
          <w:rFonts w:ascii="Times New Roman" w:eastAsia="Calibri" w:hAnsi="Times New Roman" w:cs="Times New Roman"/>
          <w:sz w:val="24"/>
          <w:szCs w:val="24"/>
        </w:rPr>
        <w:t>i</w:t>
      </w:r>
      <w:r w:rsidR="00F05DE1" w:rsidRPr="00EB535E">
        <w:rPr>
          <w:rFonts w:ascii="Times New Roman" w:hAnsi="Times New Roman" w:cs="Times New Roman"/>
          <w:sz w:val="24"/>
          <w:szCs w:val="24"/>
        </w:rPr>
        <w:t>čkim</w:t>
      </w:r>
      <w:r w:rsidRPr="00EB535E">
        <w:rPr>
          <w:rFonts w:ascii="Times New Roman" w:hAnsi="Times New Roman" w:cs="Times New Roman"/>
          <w:sz w:val="24"/>
          <w:szCs w:val="24"/>
        </w:rPr>
        <w:t xml:space="preserve"> timom. </w:t>
      </w:r>
    </w:p>
    <w:p w:rsidR="00C35750" w:rsidRPr="00EB535E" w:rsidRDefault="00E050F4" w:rsidP="000D5955">
      <w:pPr>
        <w:numPr>
          <w:ilvl w:val="0"/>
          <w:numId w:val="83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Planom se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razvoj sekundarne zdravstvene zaštite formiranjem poliklinike sa specijalisti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kim ordinacijama. (4)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djeluje Psihijatrijska bolnica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za koju su Prostornim planom </w:t>
      </w:r>
      <w:r w:rsidR="0069063D" w:rsidRPr="00EB535E">
        <w:rPr>
          <w:rFonts w:ascii="Times New Roman" w:hAnsi="Times New Roman" w:cs="Times New Roman"/>
          <w:sz w:val="24"/>
          <w:szCs w:val="24"/>
        </w:rPr>
        <w:t>uređenja</w:t>
      </w:r>
      <w:r w:rsidR="00F05DE1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osigurani prostorni uvjeti za pove</w:t>
      </w:r>
      <w:r w:rsidR="00F05DE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anje kapaciteta.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70.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su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namijenjena smještaju sportsko</w:t>
      </w:r>
      <w:r w:rsidR="00F05DE1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rekreacijskih sadržaja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i u površinama izvan naselja za izdvojene namjene. (2) Nova višenamjenska školska sportska dvorana planira se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NA 1 Dražice, uz postoje u gra</w:t>
      </w:r>
      <w:r w:rsidR="00F05DE1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evinu osnovne škole. </w:t>
      </w:r>
    </w:p>
    <w:p w:rsidR="00C35750" w:rsidRPr="00EB535E" w:rsidRDefault="00E050F4" w:rsidP="000D5955">
      <w:pPr>
        <w:numPr>
          <w:ilvl w:val="0"/>
          <w:numId w:val="84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Lokacija planiranog sportskog centra za terapijsko jahanje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ena je na lokaciji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južno od bolnice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numPr>
          <w:ilvl w:val="0"/>
          <w:numId w:val="84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izgradnja otvorenih sportskih igrališta uz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nogometno igralište u Dražicama i uz osnovnu školu.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71.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su za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 minimalni sadržaji u kulturi: knjižnica 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itaonica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naselja NA 1 Dražice.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72.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Brisano.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73.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Brisano.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5. UVJETI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IVANJA KORIDORA ILI TRASA I POVRŠINA PROMETNIH I DRUGIH INFRASTRUKTURNIH SUSTAVA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74.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Površine za infrastrukturu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uju se prema kriterijima navedenim u tablici br. 1.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uvažavaju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i: </w:t>
      </w:r>
    </w:p>
    <w:p w:rsidR="00C35750" w:rsidRPr="00EB535E" w:rsidRDefault="00E050F4" w:rsidP="000D5955">
      <w:pPr>
        <w:numPr>
          <w:ilvl w:val="0"/>
          <w:numId w:val="85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vrednovanje prostora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enje, </w:t>
      </w:r>
    </w:p>
    <w:p w:rsidR="00C35750" w:rsidRPr="00EB535E" w:rsidRDefault="00E050F4" w:rsidP="000D5955">
      <w:pPr>
        <w:numPr>
          <w:ilvl w:val="0"/>
          <w:numId w:val="85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ivanja prometnih i drugih infrastrukturnih sustava, </w:t>
      </w:r>
    </w:p>
    <w:p w:rsidR="00C35750" w:rsidRPr="00EB535E" w:rsidRDefault="00E050F4" w:rsidP="000D5955">
      <w:pPr>
        <w:numPr>
          <w:ilvl w:val="0"/>
          <w:numId w:val="85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uvanja krajobraznih vrijednosti, </w:t>
      </w:r>
    </w:p>
    <w:p w:rsidR="00C35750" w:rsidRPr="00EB535E" w:rsidRDefault="00E050F4" w:rsidP="000D5955">
      <w:pPr>
        <w:numPr>
          <w:ilvl w:val="0"/>
          <w:numId w:val="85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mjere zaštite prirodnih vrijednosti, </w:t>
      </w:r>
    </w:p>
    <w:p w:rsidR="00F05DE1" w:rsidRPr="00EB535E" w:rsidRDefault="00E050F4" w:rsidP="000D5955">
      <w:pPr>
        <w:numPr>
          <w:ilvl w:val="0"/>
          <w:numId w:val="85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zaštite kulturno-povijesnog naslije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a, - mjere spre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avanja nepovoljnog utjecaja na okoliš. Kriteriji razgrani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infrastrukturnih koridora </w:t>
      </w:r>
    </w:p>
    <w:p w:rsidR="00C35750" w:rsidRPr="00EB535E" w:rsidRDefault="00C35750" w:rsidP="000D5955">
      <w:pPr>
        <w:spacing w:after="60" w:line="240" w:lineRule="auto"/>
        <w:ind w:left="122" w:right="0" w:firstLine="0"/>
        <w:rPr>
          <w:rFonts w:ascii="Times New Roman" w:hAnsi="Times New Roman" w:cs="Times New Roman"/>
          <w:sz w:val="24"/>
          <w:szCs w:val="24"/>
        </w:rPr>
      </w:pPr>
    </w:p>
    <w:tbl>
      <w:tblPr>
        <w:tblStyle w:val="TableGrid"/>
        <w:tblpPr w:leftFromText="180" w:rightFromText="180" w:vertAnchor="text" w:horzAnchor="margin" w:tblpXSpec="center" w:tblpY="12"/>
        <w:tblW w:w="10627" w:type="dxa"/>
        <w:tblInd w:w="0" w:type="dxa"/>
        <w:tblLayout w:type="fixed"/>
        <w:tblCellMar>
          <w:left w:w="107" w:type="dxa"/>
          <w:right w:w="58" w:type="dxa"/>
        </w:tblCellMar>
        <w:tblLook w:val="04A0" w:firstRow="1" w:lastRow="0" w:firstColumn="1" w:lastColumn="0" w:noHBand="0" w:noVBand="1"/>
      </w:tblPr>
      <w:tblGrid>
        <w:gridCol w:w="1980"/>
        <w:gridCol w:w="1417"/>
        <w:gridCol w:w="1701"/>
        <w:gridCol w:w="1985"/>
        <w:gridCol w:w="1276"/>
        <w:gridCol w:w="992"/>
        <w:gridCol w:w="1276"/>
      </w:tblGrid>
      <w:tr w:rsidR="006A1E29" w:rsidRPr="00EB535E" w:rsidTr="006A1E29">
        <w:trPr>
          <w:trHeight w:val="460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SUSTAV </w:t>
            </w:r>
          </w:p>
        </w:tc>
        <w:tc>
          <w:tcPr>
            <w:tcW w:w="311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PODSUSTAV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A1E29" w:rsidRPr="00EB535E" w:rsidRDefault="006A1E29" w:rsidP="000D5955">
            <w:pPr>
              <w:spacing w:after="60" w:line="240" w:lineRule="auto"/>
              <w:ind w:left="343" w:right="395" w:firstLine="398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GRAĐEVINA </w:t>
            </w:r>
          </w:p>
        </w:tc>
        <w:tc>
          <w:tcPr>
            <w:tcW w:w="226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A1E29" w:rsidRPr="00EB535E" w:rsidRDefault="006A1E29" w:rsidP="000D5955">
            <w:pPr>
              <w:spacing w:after="60" w:line="240" w:lineRule="auto"/>
              <w:ind w:left="536" w:right="120" w:hanging="288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KORIDOR </w:t>
            </w:r>
          </w:p>
          <w:p w:rsidR="006A1E29" w:rsidRPr="00EB535E" w:rsidRDefault="006A1E29" w:rsidP="000D5955">
            <w:pPr>
              <w:spacing w:after="60" w:line="240" w:lineRule="auto"/>
              <w:ind w:left="0" w:right="5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GRAĐEVINE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NAPOMENA </w:t>
            </w:r>
          </w:p>
        </w:tc>
      </w:tr>
      <w:tr w:rsidR="006A1E29" w:rsidRPr="00EB535E" w:rsidTr="006A1E29">
        <w:trPr>
          <w:trHeight w:val="425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vrsta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kategorija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0" w:right="5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vrsta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postoj (m)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6A1E29" w:rsidRPr="00EB535E" w:rsidRDefault="006A1E29" w:rsidP="000D5955">
            <w:pPr>
              <w:spacing w:after="60" w:line="240" w:lineRule="auto"/>
              <w:ind w:left="0" w:right="25" w:firstLine="0"/>
              <w:rPr>
                <w:rFonts w:ascii="Times New Roman" w:hAnsi="Times New Roman" w:cs="Times New Roman"/>
                <w:sz w:val="22"/>
              </w:rPr>
            </w:pPr>
            <w:proofErr w:type="spellStart"/>
            <w:r w:rsidRPr="00EB535E">
              <w:rPr>
                <w:rFonts w:ascii="Times New Roman" w:hAnsi="Times New Roman" w:cs="Times New Roman"/>
                <w:b/>
                <w:sz w:val="22"/>
              </w:rPr>
              <w:t>planir</w:t>
            </w:r>
            <w:proofErr w:type="spellEnd"/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. (m) </w:t>
            </w:r>
          </w:p>
        </w:tc>
        <w:tc>
          <w:tcPr>
            <w:tcW w:w="127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PROMETNI 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cesta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državna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autocesta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80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200 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8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županijska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županijska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40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70 </w:t>
            </w:r>
          </w:p>
        </w:tc>
        <w:tc>
          <w:tcPr>
            <w:tcW w:w="127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lokalna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12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20 </w:t>
            </w:r>
          </w:p>
        </w:tc>
        <w:tc>
          <w:tcPr>
            <w:tcW w:w="127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</w:tr>
      <w:tr w:rsidR="006A1E29" w:rsidRPr="00EB535E" w:rsidTr="006A1E29">
        <w:trPr>
          <w:trHeight w:val="217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256" w:firstLine="202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općinska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nerazvrstane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9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12 </w:t>
            </w:r>
          </w:p>
        </w:tc>
        <w:tc>
          <w:tcPr>
            <w:tcW w:w="12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</w:tr>
      <w:tr w:rsidR="006A1E29" w:rsidRPr="00EB535E" w:rsidTr="006A1E29">
        <w:trPr>
          <w:trHeight w:val="217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>TELEKOMU-</w:t>
            </w:r>
          </w:p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NIKACIJE 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kablovska kanalizacija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državni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766" w:firstLine="252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eastAsia="Calibri" w:hAnsi="Times New Roman" w:cs="Times New Roman"/>
                <w:sz w:val="22"/>
              </w:rPr>
              <w:t xml:space="preserve"> </w:t>
            </w:r>
            <w:r w:rsidRPr="00EB535E">
              <w:rPr>
                <w:rFonts w:ascii="Times New Roman" w:hAnsi="Times New Roman" w:cs="Times New Roman"/>
                <w:sz w:val="22"/>
              </w:rPr>
              <w:t xml:space="preserve">međunarodni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 </w:t>
            </w:r>
          </w:p>
        </w:tc>
        <w:tc>
          <w:tcPr>
            <w:tcW w:w="127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u ili uz javne površine </w:t>
            </w: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županijski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magistralni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 </w:t>
            </w:r>
          </w:p>
        </w:tc>
        <w:tc>
          <w:tcPr>
            <w:tcW w:w="1276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</w:tr>
      <w:tr w:rsidR="006A1E29" w:rsidRPr="00EB535E" w:rsidTr="006A1E29">
        <w:trPr>
          <w:trHeight w:val="218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lokalni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 </w:t>
            </w:r>
          </w:p>
        </w:tc>
        <w:tc>
          <w:tcPr>
            <w:tcW w:w="1276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6A1E29" w:rsidRPr="00EB535E" w:rsidRDefault="006A1E29" w:rsidP="001751C8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>VODNO</w:t>
            </w:r>
            <w:r w:rsidR="001751C8" w:rsidRPr="00EB535E">
              <w:rPr>
                <w:rFonts w:ascii="Times New Roman" w:hAnsi="Times New Roman" w:cs="Times New Roman"/>
                <w:b/>
                <w:sz w:val="22"/>
              </w:rPr>
              <w:t xml:space="preserve"> </w:t>
            </w: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GOSPODARSKI 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vodovodi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državni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magistralni 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6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županijski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ostali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6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8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kolektori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županijski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6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6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lokalni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4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4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1046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uređenje vodotoka i voda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vode I </w:t>
            </w:r>
            <w:proofErr w:type="spellStart"/>
            <w:r w:rsidRPr="00EB535E">
              <w:rPr>
                <w:rFonts w:ascii="Times New Roman" w:hAnsi="Times New Roman" w:cs="Times New Roman"/>
                <w:sz w:val="22"/>
              </w:rPr>
              <w:t>i</w:t>
            </w:r>
            <w:proofErr w:type="spellEnd"/>
            <w:r w:rsidRPr="00EB535E">
              <w:rPr>
                <w:rFonts w:ascii="Times New Roman" w:hAnsi="Times New Roman" w:cs="Times New Roman"/>
                <w:sz w:val="22"/>
              </w:rPr>
              <w:t xml:space="preserve"> II reda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0" w:right="425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vodne građevine 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9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korito vodotoka sa obostranim pojasom širine 10m mjereno od gornjeg ruba korita, vanjske nožice nasipa ili vanjskog ruba </w:t>
            </w:r>
          </w:p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građevine uređenja toka </w:t>
            </w: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ENERGETIKA 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dalekovodi </w:t>
            </w: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državni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dalekovod 2x400kV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80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100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8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dalekovod 400 kV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70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80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dalekovod 2x220 kV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60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70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dalekovod 220 kV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50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60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8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županijski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dalekovod 2x100kV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50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60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dalekovodi 110 kV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40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50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8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kabel 2x110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6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12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kabel 110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52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4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lokalni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dalekovod 35 kV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9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-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30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425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 xml:space="preserve">plinovod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državni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međunarodni </w:t>
            </w:r>
          </w:p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magistralni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40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100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216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županijski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magistralni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20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47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60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1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 </w:t>
            </w:r>
          </w:p>
        </w:tc>
      </w:tr>
      <w:tr w:rsidR="006A1E29" w:rsidRPr="00EB535E" w:rsidTr="006A1E29">
        <w:trPr>
          <w:trHeight w:val="1458"/>
        </w:trPr>
        <w:tc>
          <w:tcPr>
            <w:tcW w:w="1980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1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lokalni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1E29" w:rsidRPr="00EB535E" w:rsidRDefault="006A1E29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sz w:val="22"/>
              </w:rPr>
              <w:t xml:space="preserve">lokalni </w:t>
            </w:r>
          </w:p>
        </w:tc>
        <w:tc>
          <w:tcPr>
            <w:tcW w:w="35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A1E29" w:rsidRPr="00EB535E" w:rsidRDefault="006A1E29" w:rsidP="000D5955">
            <w:pPr>
              <w:spacing w:after="60" w:line="240" w:lineRule="auto"/>
              <w:ind w:left="1" w:right="79" w:firstLine="0"/>
              <w:rPr>
                <w:rFonts w:ascii="Times New Roman" w:hAnsi="Times New Roman" w:cs="Times New Roman"/>
                <w:sz w:val="22"/>
              </w:rPr>
            </w:pPr>
            <w:r w:rsidRPr="00EB535E">
              <w:rPr>
                <w:rFonts w:ascii="Times New Roman" w:hAnsi="Times New Roman" w:cs="Times New Roman"/>
                <w:b/>
                <w:sz w:val="22"/>
              </w:rPr>
              <w:t>unutar koridora</w:t>
            </w:r>
            <w:r w:rsidRPr="00EB535E">
              <w:rPr>
                <w:rFonts w:ascii="Times New Roman" w:hAnsi="Times New Roman" w:cs="Times New Roman"/>
                <w:sz w:val="22"/>
              </w:rPr>
              <w:t xml:space="preserve"> ceste udaljenost plinovoda od ostalih instalacija prema važe im propisima </w:t>
            </w:r>
            <w:r w:rsidRPr="00EB535E">
              <w:rPr>
                <w:rFonts w:ascii="Times New Roman" w:hAnsi="Times New Roman" w:cs="Times New Roman"/>
                <w:b/>
                <w:sz w:val="22"/>
              </w:rPr>
              <w:t>izvan koridora</w:t>
            </w:r>
            <w:r w:rsidRPr="00EB535E">
              <w:rPr>
                <w:rFonts w:ascii="Times New Roman" w:hAnsi="Times New Roman" w:cs="Times New Roman"/>
                <w:sz w:val="22"/>
              </w:rPr>
              <w:t xml:space="preserve"> prometnice širinu koridora odre uje distributer </w:t>
            </w:r>
          </w:p>
        </w:tc>
      </w:tr>
    </w:tbl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2"/>
        </w:rPr>
      </w:pPr>
      <w:r w:rsidRPr="00EB535E">
        <w:rPr>
          <w:rFonts w:ascii="Times New Roman" w:hAnsi="Times New Roman" w:cs="Times New Roman"/>
          <w:sz w:val="22"/>
        </w:rPr>
        <w:t xml:space="preserve"> </w:t>
      </w:r>
    </w:p>
    <w:p w:rsidR="00F05DE1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  <w:vertAlign w:val="superscript"/>
        </w:rPr>
      </w:pP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ab/>
      </w:r>
      <w:r w:rsidR="00F05DE1" w:rsidRPr="00EB535E">
        <w:rPr>
          <w:rFonts w:ascii="Times New Roman" w:hAnsi="Times New Roman" w:cs="Times New Roman"/>
          <w:sz w:val="24"/>
          <w:szCs w:val="24"/>
          <w:vertAlign w:val="superscript"/>
        </w:rPr>
        <w:br w:type="page"/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(2) Razvrstaj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infrastrukture državnog i županijskog zna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aja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prikazan je u </w:t>
      </w:r>
      <w:r w:rsidR="006A1E2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lancima 9. i 10. ovog Prostornog plana ure</w:t>
      </w:r>
      <w:r w:rsidR="006A1E2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enja. </w:t>
      </w:r>
    </w:p>
    <w:p w:rsidR="00C35750" w:rsidRPr="00EB535E" w:rsidRDefault="00E050F4" w:rsidP="000D5955">
      <w:pPr>
        <w:numPr>
          <w:ilvl w:val="0"/>
          <w:numId w:val="8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Infrastrukturni sustavi prikazani su na kartografskim prikazima br.1. »Korištenje i namjena površina«, br.1.a »Korištenje i namjena površina - promet, pošta i telekomunikacije«, br. 2. »Infrastrukturni sustavi i mreže- energetski sustav«, br. 2a. »Infrastrukturni sustavi i mreže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vodnogospodarski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sustav - vodoopskrba«, br. 2b. »Infrastrukturni sustavi i mreže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vodnogospodarski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sustav </w:t>
      </w:r>
      <w:r w:rsidR="006A1E29" w:rsidRPr="00EB535E">
        <w:rPr>
          <w:rFonts w:ascii="Times New Roman" w:hAnsi="Times New Roman" w:cs="Times New Roman"/>
          <w:sz w:val="24"/>
          <w:szCs w:val="24"/>
        </w:rPr>
        <w:t>–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69063D" w:rsidRPr="00EB535E">
        <w:rPr>
          <w:rFonts w:ascii="Times New Roman" w:hAnsi="Times New Roman" w:cs="Times New Roman"/>
          <w:sz w:val="24"/>
          <w:szCs w:val="24"/>
        </w:rPr>
        <w:t>uređenje</w:t>
      </w:r>
      <w:r w:rsidR="006A1E29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vodotoka i voda«, br. 2c »Infrastrukturni sustavi i mreže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vodnogospodarski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sustav - odvodnja« mj. 1:25.000. </w:t>
      </w:r>
    </w:p>
    <w:p w:rsidR="00C35750" w:rsidRPr="00EB535E" w:rsidRDefault="00E050F4" w:rsidP="000D5955">
      <w:pPr>
        <w:numPr>
          <w:ilvl w:val="0"/>
          <w:numId w:val="8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Predložene trase infrastrukturnih sustava su na</w:t>
      </w:r>
      <w:r w:rsidR="006A1E2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elne, a njihov to</w:t>
      </w:r>
      <w:r w:rsidR="006A1E2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an položaj definirati e se izradom projektne dokumentacije sukladno terenskim zahtjevima.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5.1. PROMETNI SUSTAV </w:t>
      </w:r>
    </w:p>
    <w:p w:rsidR="006A1E29" w:rsidRPr="00EB535E" w:rsidRDefault="00E050F4" w:rsidP="000D5955">
      <w:pPr>
        <w:spacing w:after="60" w:line="240" w:lineRule="auto"/>
        <w:ind w:left="129" w:right="6533" w:hanging="14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5.1.1</w:t>
      </w:r>
      <w:r w:rsidRPr="00EB53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. Cestovni promet </w:t>
      </w:r>
    </w:p>
    <w:p w:rsidR="00C35750" w:rsidRPr="00EB535E" w:rsidRDefault="006A1E29" w:rsidP="000D5955">
      <w:pPr>
        <w:spacing w:after="60" w:line="240" w:lineRule="auto"/>
        <w:ind w:left="129" w:right="6533" w:hanging="14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Č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lanak 75. </w:t>
      </w:r>
    </w:p>
    <w:p w:rsidR="006A1E29" w:rsidRPr="00EB535E" w:rsidRDefault="00E050F4" w:rsidP="009445A0">
      <w:pPr>
        <w:pStyle w:val="Odlomakpopisa"/>
        <w:numPr>
          <w:ilvl w:val="0"/>
          <w:numId w:val="157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Prostornim planom </w:t>
      </w:r>
      <w:r w:rsidR="0069063D" w:rsidRPr="00EB535E">
        <w:rPr>
          <w:rFonts w:ascii="Times New Roman" w:hAnsi="Times New Roman" w:cs="Times New Roman"/>
          <w:sz w:val="24"/>
          <w:szCs w:val="24"/>
        </w:rPr>
        <w:t>uređenja</w:t>
      </w:r>
      <w:r w:rsidR="006A1E29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odre</w:t>
      </w:r>
      <w:r w:rsidR="006A1E29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osnovna mreža cesta koju na podru</w:t>
      </w:r>
      <w:r w:rsidR="006A1E2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</w:t>
      </w:r>
      <w:r w:rsidR="006A1E29"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hAnsi="Times New Roman" w:cs="Times New Roman"/>
          <w:sz w:val="24"/>
          <w:szCs w:val="24"/>
        </w:rPr>
        <w:t>pćine</w:t>
      </w:r>
      <w:r w:rsidR="006A1E29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Jelenje </w:t>
      </w:r>
      <w:r w:rsidR="006A1E2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ine: </w:t>
      </w:r>
    </w:p>
    <w:p w:rsidR="006A1E29" w:rsidRPr="00EB535E" w:rsidRDefault="006A1E29" w:rsidP="000D5955">
      <w:pPr>
        <w:pStyle w:val="Odlomakpopisa"/>
        <w:spacing w:after="60" w:line="240" w:lineRule="auto"/>
        <w:ind w:left="345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 xml:space="preserve">      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Županijske ceste: </w:t>
      </w:r>
    </w:p>
    <w:p w:rsidR="00C35750" w:rsidRPr="00EB535E" w:rsidRDefault="00E050F4" w:rsidP="000D5955">
      <w:pPr>
        <w:pStyle w:val="Odlomakpopisa"/>
        <w:numPr>
          <w:ilvl w:val="0"/>
          <w:numId w:val="87"/>
        </w:numPr>
        <w:spacing w:after="60" w:line="240" w:lineRule="auto"/>
        <w:ind w:left="113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Ž5026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D.Jelenje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(Ž5055)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="006A1E2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A.G. Grad Rijeka </w:t>
      </w:r>
    </w:p>
    <w:p w:rsidR="00C35750" w:rsidRPr="00EB535E" w:rsidRDefault="00E050F4" w:rsidP="000D5955">
      <w:pPr>
        <w:numPr>
          <w:ilvl w:val="0"/>
          <w:numId w:val="87"/>
        </w:numPr>
        <w:spacing w:after="60" w:line="240" w:lineRule="auto"/>
        <w:ind w:right="0" w:firstLine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Ž5027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Podkilavac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Ž5055 </w:t>
      </w:r>
      <w:r w:rsidRPr="00EB535E">
        <w:rPr>
          <w:rFonts w:ascii="Times New Roman" w:hAnsi="Times New Roman" w:cs="Times New Roman"/>
          <w:sz w:val="24"/>
          <w:szCs w:val="24"/>
        </w:rPr>
        <w:tab/>
      </w:r>
    </w:p>
    <w:p w:rsidR="006A1E29" w:rsidRPr="00EB535E" w:rsidRDefault="00E050F4" w:rsidP="000D5955">
      <w:pPr>
        <w:numPr>
          <w:ilvl w:val="0"/>
          <w:numId w:val="87"/>
        </w:numPr>
        <w:spacing w:after="60" w:line="240" w:lineRule="auto"/>
        <w:ind w:right="0" w:firstLine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Ž5055 Viškovo (Ž5025)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Saršoni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Dražice - </w:t>
      </w:r>
      <w:r w:rsidR="006A1E29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avle (D3) </w:t>
      </w: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709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Lokalne ceste: </w:t>
      </w:r>
    </w:p>
    <w:p w:rsidR="00C35750" w:rsidRPr="00EB535E" w:rsidRDefault="00E050F4" w:rsidP="000D5955">
      <w:pPr>
        <w:numPr>
          <w:ilvl w:val="0"/>
          <w:numId w:val="87"/>
        </w:numPr>
        <w:spacing w:after="60" w:line="240" w:lineRule="auto"/>
        <w:ind w:right="0" w:firstLine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L58019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Zoreti</w:t>
      </w:r>
      <w:r w:rsidR="00183B46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(Ž5055) </w:t>
      </w:r>
      <w:r w:rsidRPr="00EB535E">
        <w:rPr>
          <w:rFonts w:ascii="Times New Roman" w:hAnsi="Times New Roman" w:cs="Times New Roman"/>
          <w:sz w:val="24"/>
          <w:szCs w:val="24"/>
        </w:rPr>
        <w:tab/>
      </w:r>
    </w:p>
    <w:p w:rsidR="00C35750" w:rsidRPr="00EB535E" w:rsidRDefault="00E050F4" w:rsidP="000D5955">
      <w:pPr>
        <w:numPr>
          <w:ilvl w:val="0"/>
          <w:numId w:val="87"/>
        </w:numPr>
        <w:spacing w:after="60" w:line="240" w:lineRule="auto"/>
        <w:ind w:right="0" w:firstLine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L58020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Lubarska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(Ž5055) - Martinovo Selo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="00183B4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(Ž5026) </w:t>
      </w:r>
    </w:p>
    <w:p w:rsidR="00C35750" w:rsidRPr="00EB535E" w:rsidRDefault="00E050F4" w:rsidP="000D5955">
      <w:pPr>
        <w:numPr>
          <w:ilvl w:val="0"/>
          <w:numId w:val="87"/>
        </w:numPr>
        <w:spacing w:after="60" w:line="240" w:lineRule="auto"/>
        <w:ind w:right="0" w:firstLine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L58021 Dražice (Ž5055) - Podhum (Ž5028) </w:t>
      </w:r>
    </w:p>
    <w:p w:rsidR="00C35750" w:rsidRPr="00EB535E" w:rsidRDefault="00E050F4" w:rsidP="000D5955">
      <w:pPr>
        <w:numPr>
          <w:ilvl w:val="0"/>
          <w:numId w:val="8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županijskoj cesti Ž5026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D.Jelenje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(Ž5055)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A.G. Grad Rijeka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se izgradnja novog dijela te prometnice kod Martinova sela, dužine 300m, za koji je osiguran planski koridor u širini od 70m. Na preostalom,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enom dijelu trase definiran je zemljišni pojas (gra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estica) ceste, dok je za eventualnu rekonstrukciju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trase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zaštitni koridor u širini 40m. </w:t>
      </w:r>
    </w:p>
    <w:p w:rsidR="00C35750" w:rsidRPr="00EB535E" w:rsidRDefault="00E050F4" w:rsidP="000D5955">
      <w:pPr>
        <w:numPr>
          <w:ilvl w:val="0"/>
          <w:numId w:val="8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lokalne ceste potrebno je predvidjeti rekonstrukcije i proširenja, na pojedinim dijelovima trase ili u cijelosti. Tako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er se planira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odvodnje, postavljanje zaštitnih ograda te dopuna prometne signalizacije. Rekonstrukcija dionice ispravkom ili ublažavanjem loših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kih elemenata ne smatra se promjenom trase. </w:t>
      </w:r>
    </w:p>
    <w:p w:rsidR="00C35750" w:rsidRPr="00EB535E" w:rsidRDefault="00E050F4" w:rsidP="000D5955">
      <w:pPr>
        <w:numPr>
          <w:ilvl w:val="0"/>
          <w:numId w:val="8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je Registar nerazvrstanih cesta i grafi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prikazan u kartografskom prikazu 1a. </w:t>
      </w:r>
    </w:p>
    <w:p w:rsidR="00C35750" w:rsidRPr="00EB535E" w:rsidRDefault="00E050F4" w:rsidP="000D5955">
      <w:pPr>
        <w:numPr>
          <w:ilvl w:val="0"/>
          <w:numId w:val="88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planskih koridora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ovim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nije dozvoljena nova izgradnja, a rekonstrukcija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vrši se sukladno</w:t>
      </w:r>
      <w:r w:rsidRPr="00EB535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b/>
          <w:sz w:val="24"/>
          <w:szCs w:val="24"/>
        </w:rPr>
        <w:t>lanku 143.</w:t>
      </w:r>
      <w:r w:rsidRPr="00EB535E">
        <w:rPr>
          <w:rFonts w:ascii="Times New Roman" w:hAnsi="Times New Roman" w:cs="Times New Roman"/>
          <w:sz w:val="24"/>
          <w:szCs w:val="24"/>
        </w:rPr>
        <w:t xml:space="preserve"> ovog Prostornog plana ure</w:t>
      </w:r>
      <w:r w:rsidR="00183B46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76.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Kada je pojedina prometnica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ili je odgovaraju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aktom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estica nove prometnice, gradnja novih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može se dozvoliti i unutar planskog koridora uz suglasnost i posebne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uvjete Županijske uprave za ceste ako se radi o županijskoj i lokalnoj cesti, odnosno uz posebne prometne uvjete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nadležne službe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Jelenje, ako se radi o nerazvrstanim cestama.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3B46" w:rsidRPr="00EB535E" w:rsidRDefault="00183B46" w:rsidP="000D5955">
      <w:pPr>
        <w:spacing w:after="60" w:line="240" w:lineRule="auto"/>
        <w:ind w:left="-5" w:right="0"/>
        <w:rPr>
          <w:rFonts w:ascii="Times New Roman" w:eastAsia="Calibri" w:hAnsi="Times New Roman" w:cs="Times New Roman"/>
          <w:sz w:val="24"/>
          <w:szCs w:val="24"/>
        </w:rPr>
      </w:pPr>
    </w:p>
    <w:p w:rsidR="00183B46" w:rsidRPr="00EB535E" w:rsidRDefault="00183B46" w:rsidP="000D5955">
      <w:pPr>
        <w:spacing w:after="60" w:line="240" w:lineRule="auto"/>
        <w:ind w:left="-5" w:right="0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77. </w:t>
      </w:r>
    </w:p>
    <w:p w:rsidR="00C35750" w:rsidRPr="00EB535E" w:rsidRDefault="00E050F4" w:rsidP="000D5955">
      <w:pPr>
        <w:numPr>
          <w:ilvl w:val="0"/>
          <w:numId w:val="8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Prilikom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 uvjeta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prostora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koje imaju neposredan pristup na javnu cestu potrebno je ishoditi suglasnost i posebne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uvjete Županijske uprave za ceste, ako se radi o županijskoj i lokalnoj cesti. </w:t>
      </w:r>
    </w:p>
    <w:p w:rsidR="00C35750" w:rsidRPr="00EB535E" w:rsidRDefault="00E050F4" w:rsidP="000D5955">
      <w:pPr>
        <w:numPr>
          <w:ilvl w:val="0"/>
          <w:numId w:val="8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Prilikom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 uvjeta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prostora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koje imaju neposredan pristup na nerazvrstanu cestu potrebno je ishoditi posebne prometne uvjete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nadležne službe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78. </w:t>
      </w:r>
    </w:p>
    <w:p w:rsidR="00C35750" w:rsidRPr="00EB535E" w:rsidRDefault="00E050F4" w:rsidP="000D5955">
      <w:pPr>
        <w:numPr>
          <w:ilvl w:val="0"/>
          <w:numId w:val="9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Kolni pristup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ostvaruje se javnom prometnom površinom ili pristupnim putem. </w:t>
      </w:r>
    </w:p>
    <w:p w:rsidR="00C35750" w:rsidRPr="00EB535E" w:rsidRDefault="00E050F4" w:rsidP="000D5955">
      <w:pPr>
        <w:numPr>
          <w:ilvl w:val="0"/>
          <w:numId w:val="9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Dužina pristupnog puta iznosi najduže 500m. Uvjeti formiranja pristupnog puta, a tamo gdje je to dozvoljeno, definirani su odredbama ovog Plana za pojedinu vrstu gradnje.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3B46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79.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Ovim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su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minimalni kriteriji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i korištenja prometnih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površina: </w:t>
      </w:r>
    </w:p>
    <w:p w:rsidR="00C35750" w:rsidRPr="00EB535E" w:rsidRDefault="00E050F4" w:rsidP="000D5955">
      <w:pPr>
        <w:tabs>
          <w:tab w:val="center" w:pos="406"/>
          <w:tab w:val="center" w:pos="975"/>
        </w:tabs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ab/>
      </w: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 xml:space="preserve">ceste: </w:t>
      </w:r>
    </w:p>
    <w:p w:rsidR="00C35750" w:rsidRPr="00EB535E" w:rsidRDefault="00E050F4" w:rsidP="000D5955">
      <w:pPr>
        <w:numPr>
          <w:ilvl w:val="1"/>
          <w:numId w:val="90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najmanja širina prometnog traka dvosmjerne ceste iznosi 2,75m, </w:t>
      </w:r>
    </w:p>
    <w:p w:rsidR="00C35750" w:rsidRPr="00EB535E" w:rsidRDefault="00E050F4" w:rsidP="000D5955">
      <w:pPr>
        <w:numPr>
          <w:ilvl w:val="1"/>
          <w:numId w:val="90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kod jednosmjernih jednotra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nih kolnika širina voznog traka iznosi najmanje 4,5m, </w:t>
      </w:r>
    </w:p>
    <w:p w:rsidR="00C35750" w:rsidRPr="00EB535E" w:rsidRDefault="00E050F4" w:rsidP="000D5955">
      <w:pPr>
        <w:numPr>
          <w:ilvl w:val="1"/>
          <w:numId w:val="90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najmanja širina nogostupa iznosi 1,0m, </w:t>
      </w:r>
    </w:p>
    <w:p w:rsidR="00C35750" w:rsidRPr="00EB535E" w:rsidRDefault="00E050F4" w:rsidP="000D5955">
      <w:pPr>
        <w:numPr>
          <w:ilvl w:val="1"/>
          <w:numId w:val="90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najmanja širina zelenog pojasa za nisko zelenilo iznosi 2,0m, a za visoko zelenilo 3,0m, </w:t>
      </w:r>
    </w:p>
    <w:p w:rsidR="00183B46" w:rsidRPr="00EB535E" w:rsidRDefault="00E050F4" w:rsidP="000D5955">
      <w:pPr>
        <w:numPr>
          <w:ilvl w:val="1"/>
          <w:numId w:val="90"/>
        </w:numPr>
        <w:spacing w:after="60" w:line="240" w:lineRule="auto"/>
        <w:ind w:left="1134" w:right="0" w:hanging="50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drvoredi ili pojedina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na stabla sade se na udaljenosti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oj od 1,5m od ruba kolnika, </w:t>
      </w:r>
    </w:p>
    <w:p w:rsidR="00C35750" w:rsidRPr="00EB535E" w:rsidRDefault="00E050F4" w:rsidP="000D5955">
      <w:pPr>
        <w:numPr>
          <w:ilvl w:val="1"/>
          <w:numId w:val="90"/>
        </w:numPr>
        <w:spacing w:after="60" w:line="240" w:lineRule="auto"/>
        <w:ind w:left="1134" w:right="0" w:hanging="50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kolno -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prometnice smatraju se prometnice zadanih profila , bez plo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nika,</w:t>
      </w:r>
      <w:r w:rsidR="00183B46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odnos visina pojedinih dijelova popre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nog profila prometnica: </w:t>
      </w:r>
    </w:p>
    <w:p w:rsidR="00C35750" w:rsidRPr="00EB535E" w:rsidRDefault="00E050F4" w:rsidP="000D5955">
      <w:pPr>
        <w:numPr>
          <w:ilvl w:val="1"/>
          <w:numId w:val="90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površine kolnika i traka za parkiranje su (u pravilu) na istoj visini, </w:t>
      </w:r>
    </w:p>
    <w:p w:rsidR="00C35750" w:rsidRPr="00EB535E" w:rsidRDefault="00E050F4" w:rsidP="000D5955">
      <w:pPr>
        <w:numPr>
          <w:ilvl w:val="1"/>
          <w:numId w:val="90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nogostup nadvisuje kolnik ili trak za parkiranje za 0,15m, </w:t>
      </w:r>
    </w:p>
    <w:p w:rsidR="00C35750" w:rsidRPr="00EB535E" w:rsidRDefault="00E050F4" w:rsidP="000D5955">
      <w:pPr>
        <w:numPr>
          <w:ilvl w:val="1"/>
          <w:numId w:val="90"/>
        </w:numPr>
        <w:spacing w:after="60" w:line="240" w:lineRule="auto"/>
        <w:ind w:left="1134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kod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prijelaza obavezna je izvedba rampe za invalidska ili dje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kolica. (2) Kriteriji za projektiranje iz stavka 1.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ne odnose se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povijesnih ruralnih</w:t>
      </w:r>
      <w:r w:rsidR="00183B46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cjelina i tradicionalnih naselja odre</w:t>
      </w:r>
      <w:r w:rsidR="00183B46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ovim Prostornim planom ure</w:t>
      </w:r>
      <w:r w:rsidR="00183B46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enja.</w:t>
      </w:r>
    </w:p>
    <w:p w:rsidR="00C35750" w:rsidRPr="00EB535E" w:rsidRDefault="00E050F4" w:rsidP="000D5955">
      <w:pPr>
        <w:numPr>
          <w:ilvl w:val="0"/>
          <w:numId w:val="90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Izvan regulacijskog pravca prometnice mogu se postavljati naprave za isticanje reklama, tvrtki, elementi zaštite od sunca, vitrine, rasvjetna tijela i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 elementi urbane opreme. Ovi elementi urbane opreme svojim postavljanjem ne smiju ugrožavati sigurnost svih vidova prometa niti ometati prolaz pješaka. Uz pješa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prometnice isti elementi mogu biti istaknuti s obje strane prometnice do granice kojom se osigurava nesmetan prolaz interventnih i dostavnih vozila, odnosno ne ugrožava sigurnost prometa.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3B46" w:rsidRPr="00EB535E" w:rsidRDefault="00E050F4" w:rsidP="000D5955">
      <w:pPr>
        <w:spacing w:after="60" w:line="240" w:lineRule="auto"/>
        <w:ind w:left="-5" w:right="666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Promet u mirovanju </w:t>
      </w:r>
    </w:p>
    <w:p w:rsidR="00183B46" w:rsidRPr="00EB535E" w:rsidRDefault="00183B46" w:rsidP="000D5955">
      <w:pPr>
        <w:spacing w:after="60" w:line="240" w:lineRule="auto"/>
        <w:ind w:left="-5" w:right="6665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666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80. </w:t>
      </w:r>
    </w:p>
    <w:p w:rsidR="00C35750" w:rsidRPr="00EB535E" w:rsidRDefault="00E050F4" w:rsidP="000D5955">
      <w:pPr>
        <w:numPr>
          <w:ilvl w:val="0"/>
          <w:numId w:val="9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Normativi za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ivanje potrebnog broja parkirališnih mjesta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osnovne namjene su: </w:t>
      </w:r>
    </w:p>
    <w:p w:rsidR="00C35750" w:rsidRPr="00EB535E" w:rsidRDefault="00E050F4" w:rsidP="000D5955">
      <w:pPr>
        <w:numPr>
          <w:ilvl w:val="1"/>
          <w:numId w:val="91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obiteljske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 višestambene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potrebno je osigurati 1 parkirno mjesto po stanu, </w:t>
      </w:r>
    </w:p>
    <w:p w:rsidR="001751C8" w:rsidRPr="00EB535E" w:rsidRDefault="00E050F4" w:rsidP="001751C8">
      <w:pPr>
        <w:numPr>
          <w:ilvl w:val="1"/>
          <w:numId w:val="91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poslovne, stambeno - poslovno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društvenih djelatnosti potrebno je osigurati najmanji broj parkirnih mjesta ovisno o planiranom broju korisnika prostora i korisnoj površini, prema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smjernicama za projektiranje: </w:t>
      </w:r>
    </w:p>
    <w:p w:rsidR="00C35750" w:rsidRPr="00EB535E" w:rsidRDefault="00E050F4" w:rsidP="001751C8">
      <w:pPr>
        <w:spacing w:after="60" w:line="240" w:lineRule="auto"/>
        <w:ind w:left="709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 </w:t>
      </w:r>
      <w:r w:rsidR="001751C8" w:rsidRPr="00EB535E">
        <w:rPr>
          <w:rFonts w:ascii="Times New Roman" w:hAnsi="Times New Roman" w:cs="Times New Roman"/>
          <w:sz w:val="24"/>
          <w:szCs w:val="24"/>
        </w:rPr>
        <w:t xml:space="preserve">   </w:t>
      </w:r>
      <w:r w:rsidRPr="00EB535E">
        <w:rPr>
          <w:rFonts w:ascii="Times New Roman" w:hAnsi="Times New Roman" w:cs="Times New Roman"/>
          <w:sz w:val="24"/>
          <w:szCs w:val="24"/>
        </w:rPr>
        <w:t>uredski sadržaji: 1 PM/30-40m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korisne površine (25 - 30 PM/1000m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korisne površine), </w:t>
      </w:r>
    </w:p>
    <w:p w:rsidR="00C35750" w:rsidRPr="00EB535E" w:rsidRDefault="00E050F4" w:rsidP="000D5955">
      <w:pPr>
        <w:numPr>
          <w:ilvl w:val="1"/>
          <w:numId w:val="9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trgova</w:t>
      </w:r>
      <w:r w:rsidR="00183B4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i ostali uslužni sadržaji: 1 PM/30m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korisne površine (33 PM/1000m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korisne površine), </w:t>
      </w:r>
    </w:p>
    <w:p w:rsidR="00C35750" w:rsidRPr="00EB535E" w:rsidRDefault="00E050F4" w:rsidP="000D5955">
      <w:pPr>
        <w:numPr>
          <w:ilvl w:val="1"/>
          <w:numId w:val="9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industrijski, skladišni, servisni, i sl. sadržaji: 4 - 5 PM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ili otvorene površine za skladištenje do 1000m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korisne površine; najmanje 10 PM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ili otvorene površine za skladištenje preko 1000m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korisne površine </w:t>
      </w:r>
    </w:p>
    <w:p w:rsidR="00C35750" w:rsidRPr="00EB535E" w:rsidRDefault="00E050F4" w:rsidP="000D5955">
      <w:pPr>
        <w:numPr>
          <w:ilvl w:val="1"/>
          <w:numId w:val="9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smještajni (hotelski) sadržaji: 1 PM/ 3 ležaja </w:t>
      </w:r>
    </w:p>
    <w:p w:rsidR="00C35750" w:rsidRPr="00EB535E" w:rsidRDefault="00E050F4" w:rsidP="000D5955">
      <w:pPr>
        <w:numPr>
          <w:ilvl w:val="1"/>
          <w:numId w:val="9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ugostiteljski sadržaji: 1 PM/6 sjedala, </w:t>
      </w:r>
    </w:p>
    <w:p w:rsidR="00C35750" w:rsidRPr="00EB535E" w:rsidRDefault="00E050F4" w:rsidP="000D5955">
      <w:pPr>
        <w:numPr>
          <w:ilvl w:val="1"/>
          <w:numId w:val="9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škole: 1PM/u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ionici, </w:t>
      </w:r>
    </w:p>
    <w:p w:rsidR="00C35750" w:rsidRPr="00EB535E" w:rsidRDefault="00E050F4" w:rsidP="000D5955">
      <w:pPr>
        <w:numPr>
          <w:ilvl w:val="1"/>
          <w:numId w:val="9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dom kulture, sportsko-rekreativne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 ostali prostori s velikim brojem posjetitelja 1 PM/ 30m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 korisne površine. </w:t>
      </w:r>
    </w:p>
    <w:p w:rsidR="00C35750" w:rsidRPr="00EB535E" w:rsidRDefault="00E050F4" w:rsidP="000D5955">
      <w:pPr>
        <w:numPr>
          <w:ilvl w:val="1"/>
          <w:numId w:val="91"/>
        </w:numPr>
        <w:spacing w:after="60" w:line="240" w:lineRule="auto"/>
        <w:ind w:left="804" w:right="0" w:hanging="36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ivanju parkirališnih potreba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ili grupe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sa razli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itim sadržajima može se predvidjeti isto parkiralište za razli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ite vrste i namjene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evina, ako se koriste u razli</w:t>
      </w:r>
      <w:r w:rsidR="00183B4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ito vrijeme. </w:t>
      </w:r>
    </w:p>
    <w:p w:rsidR="00C35750" w:rsidRPr="00EB535E" w:rsidRDefault="00E050F4" w:rsidP="000D5955">
      <w:pPr>
        <w:numPr>
          <w:ilvl w:val="0"/>
          <w:numId w:val="9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 javnim parkiralištima za automobile invalida treba osigurati najmanje 5% parkirališnih mjesta od ukupnog broja, a najmanje jedno parkirališno mjesto na parkiralištima s manje od 20 mjesta. </w:t>
      </w:r>
    </w:p>
    <w:p w:rsidR="00C35750" w:rsidRPr="00EB535E" w:rsidRDefault="00E050F4" w:rsidP="000D5955">
      <w:pPr>
        <w:numPr>
          <w:ilvl w:val="0"/>
          <w:numId w:val="9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Kriteriji za projektiranje iz stavka 1.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ne odnose se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povijesnih ruralnih cjelina i tradicionalnih naselja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ovim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81. </w:t>
      </w:r>
    </w:p>
    <w:p w:rsidR="00C35750" w:rsidRPr="00EB535E" w:rsidRDefault="00E050F4" w:rsidP="000D5955">
      <w:pPr>
        <w:numPr>
          <w:ilvl w:val="0"/>
          <w:numId w:val="9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Garaža je zatvoren, a parkiralište otvoren prostor za smještaj cestovnih vozila (osobnih i manjih teretnih). Garaže se mogu graditi kao: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 funkciji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osnovne namjene, 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garaže i parkirališta kao osnovna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 izdvojenoj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estici (skupne garaže, parking - garaže, odnosno parkirališta s najmanje tri garažna, odnosno parkirna mjesta). </w:t>
      </w:r>
    </w:p>
    <w:p w:rsidR="00C35750" w:rsidRPr="00EB535E" w:rsidRDefault="00E050F4" w:rsidP="000D5955">
      <w:pPr>
        <w:numPr>
          <w:ilvl w:val="0"/>
          <w:numId w:val="9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skupne garaže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se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uvjeti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enja: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left="851" w:right="3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sa svih strana osim one koja se nalazi uz prometnicu ili javnu površinu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mora biti udaljena najmanje 4 m od granica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estice, mjereno od najistaknutijih dijelova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, a najmanje 6 m od susjednih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najmanja udaljenost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od granice gra</w:t>
      </w:r>
      <w:r w:rsidR="00183B46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="00183B4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koja se nalazi uz prometnicu ili javnu površinu iznosi 6 m, 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left="80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prometne i javne površine potrebno je ishoditi uvjete nadležnih institucija,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0,4,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najviša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iznosi 7.5 m,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najviša visina jednoetažne garaže iznosi 3.5 m,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skupne garaže ne mogu se prenamijeniti u prostore druge namjene. </w:t>
      </w:r>
    </w:p>
    <w:p w:rsidR="00C35750" w:rsidRPr="00EB535E" w:rsidRDefault="00E050F4" w:rsidP="000D5955">
      <w:pPr>
        <w:numPr>
          <w:ilvl w:val="0"/>
          <w:numId w:val="93"/>
        </w:numPr>
        <w:spacing w:after="60" w:line="240" w:lineRule="auto"/>
        <w:ind w:left="804"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parkirališta su: - najmanja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najmanjim brojem parkirnih mjesta iz alineje</w:t>
      </w:r>
      <w:r w:rsidR="00183B46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2. stavka (1) ovog </w:t>
      </w:r>
      <w:r w:rsidR="00183B4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lanka,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1,0,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parkirališta na terenu treba ozeleniti najmanje s jednim stablom 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etiri parkirna mjesta, </w:t>
      </w:r>
    </w:p>
    <w:p w:rsidR="00C35750" w:rsidRPr="00EB535E" w:rsidRDefault="00E050F4" w:rsidP="000D5955">
      <w:pPr>
        <w:numPr>
          <w:ilvl w:val="1"/>
          <w:numId w:val="9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parkirališta se mogu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ivati i na ravnim krovovima drugih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evina, ako za to postoje uvjeti.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3B46" w:rsidRPr="00EB535E" w:rsidRDefault="00E050F4" w:rsidP="000D5955">
      <w:pPr>
        <w:spacing w:after="60" w:line="240" w:lineRule="auto"/>
        <w:ind w:left="-5" w:right="6609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5.1.2. Zra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promet </w:t>
      </w:r>
    </w:p>
    <w:p w:rsidR="00C35750" w:rsidRPr="00EB535E" w:rsidRDefault="00E050F4" w:rsidP="000D5955">
      <w:pPr>
        <w:spacing w:after="60" w:line="240" w:lineRule="auto"/>
        <w:ind w:left="-5" w:right="6609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82. </w:t>
      </w:r>
    </w:p>
    <w:p w:rsidR="00C35750" w:rsidRPr="00EB535E" w:rsidRDefault="00E050F4" w:rsidP="000D5955">
      <w:pPr>
        <w:numPr>
          <w:ilvl w:val="0"/>
          <w:numId w:val="9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 plan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smještaj </w:t>
      </w:r>
      <w:r w:rsidR="00183B46" w:rsidRPr="00EB535E">
        <w:rPr>
          <w:rFonts w:ascii="Times New Roman" w:hAnsi="Times New Roman" w:cs="Times New Roman"/>
          <w:sz w:val="24"/>
          <w:szCs w:val="24"/>
        </w:rPr>
        <w:t>uzletišta</w:t>
      </w:r>
      <w:r w:rsidRPr="00EB535E">
        <w:rPr>
          <w:rFonts w:ascii="Times New Roman" w:hAnsi="Times New Roman" w:cs="Times New Roman"/>
          <w:sz w:val="24"/>
          <w:szCs w:val="24"/>
        </w:rPr>
        <w:t xml:space="preserve"> za helikoptere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helidrom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)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 NA 1 Dražice.  </w:t>
      </w:r>
    </w:p>
    <w:p w:rsidR="00C35750" w:rsidRPr="00EB535E" w:rsidRDefault="00E050F4" w:rsidP="000D5955">
      <w:pPr>
        <w:numPr>
          <w:ilvl w:val="0"/>
          <w:numId w:val="9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ina prostora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helidroma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je najmanje 100 x 100 metara, a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sadržaji smještaju se sukladno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nostima terena. </w:t>
      </w:r>
    </w:p>
    <w:p w:rsidR="00C35750" w:rsidRPr="00EB535E" w:rsidRDefault="00E050F4" w:rsidP="000D5955">
      <w:pPr>
        <w:numPr>
          <w:ilvl w:val="0"/>
          <w:numId w:val="9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Preporu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 se, za namjenu heliodroma, koristiti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u površinu nogometnog igrališta.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82a </w:t>
      </w:r>
    </w:p>
    <w:p w:rsidR="00C35750" w:rsidRPr="00EB535E" w:rsidRDefault="00E050F4" w:rsidP="000D5955">
      <w:pPr>
        <w:numPr>
          <w:ilvl w:val="0"/>
          <w:numId w:val="95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dozvoljava se izgradnja stanica ži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ara u izletni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i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svrhe. </w:t>
      </w:r>
    </w:p>
    <w:p w:rsidR="00C35750" w:rsidRPr="00EB535E" w:rsidRDefault="00E050F4" w:rsidP="000D5955">
      <w:pPr>
        <w:numPr>
          <w:ilvl w:val="0"/>
          <w:numId w:val="95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Površina za izgradnju ži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ara mora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iti prihvat korisnika ži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are, nesmetan promet ži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are, parkirališni prostor za minimalno 10 osobnih vozila od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ega minimalno 30% za potrebe vozila invalida, pristup autobusu za iskrcaj korisnika prostora. </w:t>
      </w:r>
    </w:p>
    <w:p w:rsidR="00C35750" w:rsidRPr="00EB535E" w:rsidRDefault="00E050F4" w:rsidP="000D5955">
      <w:pPr>
        <w:numPr>
          <w:ilvl w:val="0"/>
          <w:numId w:val="95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se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formira po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etna ili završna stanica ži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are,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na navedenim mjestima izgraditi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evinu. Uvjeti izgradnje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evine: </w:t>
      </w:r>
    </w:p>
    <w:p w:rsidR="00C35750" w:rsidRPr="00EB535E" w:rsidRDefault="00E050F4" w:rsidP="000D5955">
      <w:pPr>
        <w:numPr>
          <w:ilvl w:val="1"/>
          <w:numId w:val="95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evina, pored osnovnog sadržaja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prevoza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putnika, može imati prostor za smještaj dodatnih sadržaja - ugostiteljski sadržaj, prodajni prostor, administrativno-upravni sadržaj, skladišni prostori i drugi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prostori za potrebe namjene </w:t>
      </w:r>
    </w:p>
    <w:p w:rsidR="00C35750" w:rsidRPr="00EB535E" w:rsidRDefault="00E050F4" w:rsidP="000D5955">
      <w:pPr>
        <w:numPr>
          <w:ilvl w:val="1"/>
          <w:numId w:val="95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površina za smještaj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iznosi 400m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; unutar navedene površne nije obavezno formiranje parkirališnog prostora; </w:t>
      </w:r>
    </w:p>
    <w:p w:rsidR="00C35750" w:rsidRPr="00EB535E" w:rsidRDefault="00E050F4" w:rsidP="000D5955">
      <w:pPr>
        <w:numPr>
          <w:ilvl w:val="1"/>
          <w:numId w:val="95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Kig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)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0,5; </w:t>
      </w:r>
    </w:p>
    <w:p w:rsidR="00C35750" w:rsidRPr="00EB535E" w:rsidRDefault="00E050F4" w:rsidP="000D5955">
      <w:pPr>
        <w:numPr>
          <w:ilvl w:val="1"/>
          <w:numId w:val="95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koeficijent iskorištenja (Kis)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iznosi 1,0; </w:t>
      </w:r>
    </w:p>
    <w:p w:rsidR="00C35750" w:rsidRPr="00EB535E" w:rsidRDefault="00E050F4" w:rsidP="000D5955">
      <w:pPr>
        <w:numPr>
          <w:ilvl w:val="1"/>
          <w:numId w:val="95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broj etaža iznosi 2 nadzemne etaže; </w:t>
      </w:r>
    </w:p>
    <w:p w:rsidR="00C35750" w:rsidRPr="00EB535E" w:rsidRDefault="00E050F4" w:rsidP="000D5955">
      <w:pPr>
        <w:numPr>
          <w:ilvl w:val="1"/>
          <w:numId w:val="95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visina dijela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za smještaj dodatnih sadržaja i najviše visina dijela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za prometovanje ži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are ovisna je o </w:t>
      </w:r>
      <w:r w:rsidR="00183B46" w:rsidRPr="00EB535E">
        <w:rPr>
          <w:rFonts w:ascii="Times New Roman" w:hAnsi="Times New Roman" w:cs="Times New Roman"/>
          <w:sz w:val="24"/>
          <w:szCs w:val="24"/>
        </w:rPr>
        <w:t>odabranoj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183B46" w:rsidRPr="00EB535E">
        <w:rPr>
          <w:rFonts w:ascii="Times New Roman" w:hAnsi="Times New Roman" w:cs="Times New Roman"/>
          <w:sz w:val="24"/>
          <w:szCs w:val="24"/>
        </w:rPr>
        <w:t>tehnologiji</w:t>
      </w:r>
      <w:r w:rsidRPr="00EB535E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35750" w:rsidRPr="00EB535E" w:rsidRDefault="00E050F4" w:rsidP="000D5955">
      <w:pPr>
        <w:numPr>
          <w:ilvl w:val="1"/>
          <w:numId w:val="95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mora biti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ena na sve infrastrukturne i komunalne sustave.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3B46" w:rsidRPr="00EB535E" w:rsidRDefault="00E050F4" w:rsidP="000D5955">
      <w:pPr>
        <w:spacing w:after="60" w:line="240" w:lineRule="auto"/>
        <w:ind w:left="-5" w:right="505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5.1.3. Sustav telekomunikacija i pošte </w:t>
      </w:r>
    </w:p>
    <w:p w:rsidR="00183B46" w:rsidRPr="00EB535E" w:rsidRDefault="00183B46" w:rsidP="000D5955">
      <w:pPr>
        <w:spacing w:after="60" w:line="240" w:lineRule="auto"/>
        <w:ind w:left="-5" w:right="5052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505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83. </w:t>
      </w:r>
    </w:p>
    <w:p w:rsidR="00C35750" w:rsidRPr="00EB535E" w:rsidRDefault="00E050F4" w:rsidP="000D5955">
      <w:pPr>
        <w:numPr>
          <w:ilvl w:val="0"/>
          <w:numId w:val="9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u radu su dvije lokalne centrale u Dražicama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Lubarskoj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koje su opti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kim sustavom prijenosa vezane na višu prometnu razinu. </w:t>
      </w:r>
    </w:p>
    <w:p w:rsidR="00C35750" w:rsidRPr="00EB535E" w:rsidRDefault="00E050F4" w:rsidP="000D5955">
      <w:pPr>
        <w:numPr>
          <w:ilvl w:val="0"/>
          <w:numId w:val="9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Izgradnja nove i rekonstrukcija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pristupne telekomunikacijske mreže izvoditi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postupno, kako se budu javljale potrebe za novim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cima najprije na mjestima gdje postoji nedostatak kapaciteta u kabelskoj mreži. </w:t>
      </w:r>
    </w:p>
    <w:p w:rsidR="00C35750" w:rsidRPr="00EB535E" w:rsidRDefault="00E050F4" w:rsidP="000D5955">
      <w:pPr>
        <w:numPr>
          <w:ilvl w:val="0"/>
          <w:numId w:val="9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Nova telekomunikacijska mreža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graditi kao distribucijska kabelska kanalizacija (DTK) sa kabelskim zdencima povezanim cijevima. U naseljima i zonama poslovne namjene vršiti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zamjena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dotrajalih kabela, te postupno prelaziti na podzemne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i obiteljskih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84.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Uz sve planirane javne ceste treba predvidjeti gradnju distribucijske kabelske kanalizacije. Kapaciteti DTK </w:t>
      </w:r>
      <w:r w:rsidR="001751C8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odrediti projektima.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85. </w:t>
      </w:r>
    </w:p>
    <w:p w:rsidR="00C35750" w:rsidRPr="00EB535E" w:rsidRDefault="00E050F4" w:rsidP="000D5955">
      <w:pPr>
        <w:numPr>
          <w:ilvl w:val="0"/>
          <w:numId w:val="97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Izgradnja bazne stanice za mobilnu komunikaciju zabranjuje se 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definiranih ovim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enja. </w:t>
      </w:r>
    </w:p>
    <w:p w:rsidR="00C35750" w:rsidRPr="00EB535E" w:rsidRDefault="00E050F4" w:rsidP="000D5955">
      <w:pPr>
        <w:numPr>
          <w:ilvl w:val="0"/>
          <w:numId w:val="97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Bazna stanica ne može biti postavljena na manjoj udaljenosti od 500 m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86.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Jedinica poštanske mreže nalazi se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naselja NA 1 Dražice.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5.2. ENERGETSKI SUSTAV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5.2.1. Elektroopskrba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87. (1)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jednosistemski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prijenosni dalekovod naponskog nivoa 400 kV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Jelenje je DV 400 kV od TS 400/220/110 kV »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Meline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TS 400/220/ 110 kV »Diva a«, 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dvosistemski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prijenosni dalekovod naponskog nivoa 220 kV je DV 2x220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Kv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od TS 400/220/ 110 kV »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Meline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« - TS 220/110/35 kV »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Pehlin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2«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Melina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Plomin. </w:t>
      </w:r>
    </w:p>
    <w:p w:rsidR="00C35750" w:rsidRPr="00EB535E" w:rsidRDefault="00E050F4" w:rsidP="000D5955">
      <w:pPr>
        <w:numPr>
          <w:ilvl w:val="0"/>
          <w:numId w:val="9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jem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prolazi distributivni dalekovod DV 35 kV od TS 35/10(20) kV »Grobnik« - TS 35/ 10(20) kV »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Mavri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«. </w:t>
      </w:r>
    </w:p>
    <w:p w:rsidR="00C35750" w:rsidRPr="00EB535E" w:rsidRDefault="00E050F4" w:rsidP="000D5955">
      <w:pPr>
        <w:numPr>
          <w:ilvl w:val="0"/>
          <w:numId w:val="9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zašti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enog koridora ovih vodova izgradnja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ograni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ena je posebnim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kim propisima. </w:t>
      </w:r>
    </w:p>
    <w:p w:rsidR="00183B46" w:rsidRPr="00EB535E" w:rsidRDefault="00E050F4" w:rsidP="000D5955">
      <w:pPr>
        <w:numPr>
          <w:ilvl w:val="0"/>
          <w:numId w:val="9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se izgradnja novog dalekovoda naponskog nivoa 2x400 kV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Meline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Plomin. </w:t>
      </w:r>
    </w:p>
    <w:p w:rsidR="00183B46" w:rsidRPr="00EB535E" w:rsidRDefault="00183B46" w:rsidP="000D5955">
      <w:pPr>
        <w:spacing w:after="60" w:line="240" w:lineRule="auto"/>
        <w:ind w:left="10" w:right="0" w:firstLine="0"/>
        <w:rPr>
          <w:rFonts w:ascii="Times New Roman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1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88. </w:t>
      </w:r>
    </w:p>
    <w:p w:rsidR="00C35750" w:rsidRPr="00EB535E" w:rsidRDefault="00E050F4" w:rsidP="000D5955">
      <w:pPr>
        <w:numPr>
          <w:ilvl w:val="0"/>
          <w:numId w:val="9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Napajanje elektri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nom energijom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i planiranih potroša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osigurano je iz trafostanice 35/10 (20) kV »Grobnik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avle. </w:t>
      </w:r>
    </w:p>
    <w:p w:rsidR="00C35750" w:rsidRPr="00EB535E" w:rsidRDefault="00E050F4" w:rsidP="000D5955">
      <w:pPr>
        <w:numPr>
          <w:ilvl w:val="0"/>
          <w:numId w:val="9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Distribucija elektri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energije obavlja se preko 26 distributivnih trafostanica 10 (20)/0,4 kV odgovaraju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eg tipa i kapaciteta, koje su s TS 35/10 (20) kV »Grobnik povezane s 10 (20) kV nadzemnim i podzemnim kabelskim vodovima. </w:t>
      </w:r>
    </w:p>
    <w:p w:rsidR="00C35750" w:rsidRPr="00EB535E" w:rsidRDefault="00E050F4" w:rsidP="000D5955">
      <w:pPr>
        <w:numPr>
          <w:ilvl w:val="0"/>
          <w:numId w:val="9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trafostanice 10(20)/0,4 kV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je po potrebi rekonstruirati ili zamijeniti na istoj lokaciji novom trafostanicom 10(20)/0,4 kV drugog tipa i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eg kapaciteta. Za nove potroša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 koje nije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napajati iz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trafostanica izgradit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nove trafostanice 10(20)/0,4 kV s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10(20) kV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cima i niskonaponskim  mrežama. Nove trafostanice se mogu graditi unutar cijelog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plana, a gradit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neposrednom provedbom ovog Plana, kao samostoje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ili kao ugradbene 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evini. Ako se trafostanice rade kao samostoje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e, najmanja dopuštena udaljenost trafostanice do granice prema susjednim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esticama iznosi 1m odnosno 3m od prometne površine. </w:t>
      </w:r>
    </w:p>
    <w:p w:rsidR="00C35750" w:rsidRPr="00EB535E" w:rsidRDefault="00E050F4" w:rsidP="000D5955">
      <w:pPr>
        <w:numPr>
          <w:ilvl w:val="0"/>
          <w:numId w:val="9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Distribucija elektri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energije vršiti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i nadalje na 10 kV naponskom nivou, a postepeno se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i prijelaz na 20 kV naponski nivo, preko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10 (20) kV mreže.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89.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budu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10 (20) kV vodovi izvoditi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obavezno podzemnim kabelskim vodovima, a postupno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podzemnim kabelima zamijeniti i nadzemni vodovi. Gdje god je to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gradnju novih 10(20)kV kabelskih vodova treba izvoditi u sklopu gradnje ostale komunalne infrastrukture (ceste, vodovod, kanalizacija).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90. </w:t>
      </w:r>
    </w:p>
    <w:p w:rsidR="00C35750" w:rsidRPr="00EB535E" w:rsidRDefault="00E050F4" w:rsidP="000D5955">
      <w:pPr>
        <w:numPr>
          <w:ilvl w:val="0"/>
          <w:numId w:val="100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Niskonaponska mreža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se, kao i do sada, razvijati kao nadzemna, sa samonosivim kabelskim sklopom razvijenim na betonskim stupovima ili podzemnim kabelima. </w:t>
      </w:r>
    </w:p>
    <w:p w:rsidR="00C35750" w:rsidRPr="00EB535E" w:rsidRDefault="00E050F4" w:rsidP="000D5955">
      <w:pPr>
        <w:numPr>
          <w:ilvl w:val="0"/>
          <w:numId w:val="100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Javna rasvjeta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dogra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ivati u sklopu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 budu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nadzemne niskonaponske mreže ili kao samostalna izvedena na zasebnim stupovima.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3B46" w:rsidRPr="00EB535E" w:rsidRDefault="00E050F4" w:rsidP="000D5955">
      <w:pPr>
        <w:spacing w:after="60" w:line="240" w:lineRule="auto"/>
        <w:ind w:left="-5" w:right="644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5.2.2. Opskrba plinom </w:t>
      </w:r>
    </w:p>
    <w:p w:rsidR="00183B46" w:rsidRPr="00EB535E" w:rsidRDefault="00183B46" w:rsidP="000D5955">
      <w:pPr>
        <w:spacing w:after="60" w:line="240" w:lineRule="auto"/>
        <w:ind w:left="-5" w:right="6444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644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91. </w:t>
      </w:r>
    </w:p>
    <w:p w:rsidR="00C35750" w:rsidRPr="00EB535E" w:rsidRDefault="00E050F4" w:rsidP="000D5955">
      <w:pPr>
        <w:numPr>
          <w:ilvl w:val="0"/>
          <w:numId w:val="10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trasa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unarodnog transportnog plinovoda DN 500 radnog tlaka 75 bara kopnom Pula-Viškovo-Kamenjak-Delnice-Vrbovsko- Karlovac. </w:t>
      </w:r>
    </w:p>
    <w:p w:rsidR="00C35750" w:rsidRPr="00EB535E" w:rsidRDefault="00E050F4" w:rsidP="000D5955">
      <w:pPr>
        <w:numPr>
          <w:ilvl w:val="0"/>
          <w:numId w:val="10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Planski koridor plinovoda iz stavka (1)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iznosi 100m. Unutar planskog koridora plinovoda nije dozvoljena nova izgradnja. a rekonstrukcija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se vrši prema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lanku 143.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92. </w:t>
      </w:r>
    </w:p>
    <w:p w:rsidR="00C35750" w:rsidRPr="00EB535E" w:rsidRDefault="00E050F4" w:rsidP="000D5955">
      <w:pPr>
        <w:numPr>
          <w:ilvl w:val="0"/>
          <w:numId w:val="10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Prvi korak prema realizaciji lokalne plinske mreže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je izgradnja plinske distributivne mreže primarno </w:t>
      </w:r>
      <w:r w:rsidR="00183B46" w:rsidRPr="00EB535E">
        <w:rPr>
          <w:rFonts w:ascii="Times New Roman" w:hAnsi="Times New Roman" w:cs="Times New Roman"/>
          <w:sz w:val="24"/>
          <w:szCs w:val="24"/>
        </w:rPr>
        <w:t>namijenjene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ciljanom konceptu </w:t>
      </w:r>
      <w:r w:rsidR="00183B46" w:rsidRPr="00EB535E">
        <w:rPr>
          <w:rFonts w:ascii="Times New Roman" w:hAnsi="Times New Roman" w:cs="Times New Roman"/>
          <w:sz w:val="24"/>
          <w:szCs w:val="24"/>
        </w:rPr>
        <w:t>plinofikaciji</w:t>
      </w:r>
      <w:r w:rsidRPr="00EB535E">
        <w:rPr>
          <w:rFonts w:ascii="Times New Roman" w:hAnsi="Times New Roman" w:cs="Times New Roman"/>
          <w:sz w:val="24"/>
          <w:szCs w:val="24"/>
        </w:rPr>
        <w:t xml:space="preserve"> Županije prirodnim plinom, ali koja podržava prijelaznu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nost upotrebe sa zamjenskim plinom do dolaska prirodnog plina. Kod izgradnje plinskog sustava treba maksimalno koristiti tipska i standardna rješenja a prijelaz na prirodni plin mora biti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 uz minimalne radove i zahvate na unutarnjoj plinskoj instalaciji. </w:t>
      </w:r>
    </w:p>
    <w:p w:rsidR="00C35750" w:rsidRPr="00EB535E" w:rsidRDefault="00E050F4" w:rsidP="000D5955">
      <w:pPr>
        <w:numPr>
          <w:ilvl w:val="0"/>
          <w:numId w:val="10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izgradnju plinske mreže, mjerno-redukcijskih stanica, lokalne mreže plinovoda i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enje potroša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a, utvrditi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idejnim rješenjem sustava opskrbe plinom.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3B46" w:rsidRPr="00EB535E" w:rsidRDefault="00E050F4" w:rsidP="000D5955">
      <w:pPr>
        <w:spacing w:after="60" w:line="240" w:lineRule="auto"/>
        <w:ind w:left="-5" w:right="568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5.2.3. Obnovljivi izvori energije </w:t>
      </w:r>
    </w:p>
    <w:p w:rsidR="00183B46" w:rsidRPr="00EB535E" w:rsidRDefault="00183B46" w:rsidP="000D5955">
      <w:pPr>
        <w:spacing w:after="60" w:line="240" w:lineRule="auto"/>
        <w:ind w:left="-5" w:right="5685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568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93. </w:t>
      </w:r>
    </w:p>
    <w:p w:rsidR="00C35750" w:rsidRPr="00EB535E" w:rsidRDefault="00E050F4" w:rsidP="000D5955">
      <w:pPr>
        <w:numPr>
          <w:ilvl w:val="0"/>
          <w:numId w:val="103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Obnovljivi energetski izvori su voda, sunce, vjetar te korištenje drvnih ostataka iz procesa proizvodnje - biomase. </w:t>
      </w:r>
    </w:p>
    <w:p w:rsidR="00C35750" w:rsidRPr="00EB535E" w:rsidRDefault="00E050F4" w:rsidP="000D5955">
      <w:pPr>
        <w:numPr>
          <w:ilvl w:val="0"/>
          <w:numId w:val="103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dopuštena je izgradnja manjih energetskih jedinica za proizvodnju elektri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i toplinske energije (eventualno i rashladne energije) na lokacijama gdje se ukaže potreba. Na taj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proizvedena elektri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na energija predaje se u elektri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nu </w:t>
      </w:r>
      <w:r w:rsidR="00183B46" w:rsidRPr="00EB535E">
        <w:rPr>
          <w:rFonts w:ascii="Times New Roman" w:hAnsi="Times New Roman" w:cs="Times New Roman"/>
          <w:sz w:val="24"/>
          <w:szCs w:val="24"/>
        </w:rPr>
        <w:t>distributivnu</w:t>
      </w:r>
      <w:r w:rsidRPr="00EB535E">
        <w:rPr>
          <w:rFonts w:ascii="Times New Roman" w:hAnsi="Times New Roman" w:cs="Times New Roman"/>
          <w:sz w:val="24"/>
          <w:szCs w:val="24"/>
        </w:rPr>
        <w:t xml:space="preserve"> mrežu, a toplinska, odnosno rashladna energija koristi se za zagrijavanje i hla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enje. </w:t>
      </w:r>
    </w:p>
    <w:p w:rsidR="00183B46" w:rsidRPr="00EB535E" w:rsidRDefault="00E050F4" w:rsidP="000D5955">
      <w:pPr>
        <w:numPr>
          <w:ilvl w:val="0"/>
          <w:numId w:val="103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Vjetroenergija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je ekološki prihvatljiv i raspoloživ izvor energije, za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ije je korištenje potrebno prikupiti detaljne podatke o pojedinoj mikrolokaciji. Smjernice za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ivanje potencijalnih lokacija za smještaj vjetroelektrana su: </w:t>
      </w:r>
    </w:p>
    <w:p w:rsidR="00C35750" w:rsidRPr="00EB535E" w:rsidRDefault="00E050F4" w:rsidP="000D5955">
      <w:pPr>
        <w:spacing w:after="60" w:line="240" w:lineRule="auto"/>
        <w:ind w:left="426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 </w:t>
      </w:r>
      <w:r w:rsidRPr="00EB535E">
        <w:rPr>
          <w:rFonts w:ascii="Times New Roman" w:hAnsi="Times New Roman" w:cs="Times New Roman"/>
          <w:sz w:val="24"/>
          <w:szCs w:val="24"/>
        </w:rPr>
        <w:tab/>
        <w:t>izvan zašti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enih dijelova prirode, kao i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enih za zaštitu, </w:t>
      </w:r>
    </w:p>
    <w:p w:rsidR="00C35750" w:rsidRPr="00EB535E" w:rsidRDefault="00E050F4" w:rsidP="000D5955">
      <w:pPr>
        <w:numPr>
          <w:ilvl w:val="3"/>
          <w:numId w:val="104"/>
        </w:numPr>
        <w:spacing w:after="60" w:line="240" w:lineRule="auto"/>
        <w:ind w:left="805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izvan utvr</w:t>
      </w:r>
      <w:r w:rsidR="00183B46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gra</w:t>
      </w:r>
      <w:r w:rsidR="00183B46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evinskih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>, infrastrukturnih koridora, visokih šuma i poljoprivrednog zemljišta, - udaljiti zonu vjetroelektrane od naselja i drugih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najmanje 500 m, odnosno razina buke za najbliže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ne smije prelaziti 40 dB(A), </w:t>
      </w:r>
    </w:p>
    <w:p w:rsidR="00C35750" w:rsidRPr="00EB535E" w:rsidRDefault="00E050F4" w:rsidP="000D5955">
      <w:pPr>
        <w:numPr>
          <w:ilvl w:val="3"/>
          <w:numId w:val="104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uskladiti smještaj vjetroelektrane u odnosu na telekomunikacijske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aje, radi izbjegavanja elektromagnetskih smetnji, </w:t>
      </w:r>
    </w:p>
    <w:p w:rsidR="00C35750" w:rsidRPr="00EB535E" w:rsidRDefault="00E050F4" w:rsidP="000D5955">
      <w:pPr>
        <w:numPr>
          <w:ilvl w:val="3"/>
          <w:numId w:val="104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voditi 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una o odabiru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 i boje lopatica i stupova, kako bi se što 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više smanjila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vizuelna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degradacija prostora.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51C8" w:rsidRPr="00EB535E" w:rsidRDefault="001751C8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5.3. VODNOGOSPODARSKI SUSTAV </w:t>
      </w:r>
    </w:p>
    <w:p w:rsidR="001751C8" w:rsidRPr="00EB535E" w:rsidRDefault="00E050F4" w:rsidP="000D5955">
      <w:pPr>
        <w:spacing w:after="60" w:line="240" w:lineRule="auto"/>
        <w:ind w:left="-5" w:right="603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5.3.1. Sustav vodoopskrbe </w:t>
      </w:r>
    </w:p>
    <w:p w:rsidR="00C35750" w:rsidRPr="00EB535E" w:rsidRDefault="00E050F4" w:rsidP="000D5955">
      <w:pPr>
        <w:spacing w:after="60" w:line="240" w:lineRule="auto"/>
        <w:ind w:left="-5" w:right="603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94. </w:t>
      </w:r>
    </w:p>
    <w:p w:rsidR="00C35750" w:rsidRPr="00EB535E" w:rsidRDefault="00E050F4" w:rsidP="000D5955">
      <w:pPr>
        <w:numPr>
          <w:ilvl w:val="0"/>
          <w:numId w:val="105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opskrba vodom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Jelenje, koja se odvija putem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vodoopsrbnog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sustava Rijeka, 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ijem su sastavu izvori: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Zvir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1,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Zvir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2, Martinš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ica,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Perilo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Dobra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Dobrica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te izvor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ine. </w:t>
      </w:r>
    </w:p>
    <w:p w:rsidR="00C35750" w:rsidRPr="00EB535E" w:rsidRDefault="00E050F4" w:rsidP="000D5955">
      <w:pPr>
        <w:numPr>
          <w:ilvl w:val="0"/>
          <w:numId w:val="105"/>
        </w:numPr>
        <w:spacing w:after="60" w:line="240" w:lineRule="auto"/>
        <w:ind w:left="284"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narednom razdoblju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se u I fazi izgradnja vodospreme Jelenski vrh I volumena V= 500 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EB535E">
        <w:rPr>
          <w:rFonts w:ascii="Times New Roman" w:hAnsi="Times New Roman" w:cs="Times New Roman"/>
          <w:sz w:val="24"/>
          <w:szCs w:val="24"/>
        </w:rPr>
        <w:t xml:space="preserve"> s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hidroforskom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stanicom na lokaciji Jelenski vrh. U kona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noj fazi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 se izgradnja vodospreme Jelenski vrh II V= 3.000 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crpne stanice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. Izvedba kona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ne faze je u funkciji i izvedbe alternativnog pravca dovoda vode iz V. Streljane i/ili izvora Rje</w:t>
      </w:r>
      <w:r w:rsidR="00183B4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ine. </w:t>
      </w:r>
    </w:p>
    <w:p w:rsidR="00C35750" w:rsidRPr="00EB535E" w:rsidRDefault="00E050F4" w:rsidP="000D5955">
      <w:pPr>
        <w:numPr>
          <w:ilvl w:val="0"/>
          <w:numId w:val="105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Planirani objekti u svrhu uspostave kona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nog sustava vodoopskrbe: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. Transportni cjevovod, razdjelnik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Cankovo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CS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DN 400 mm, rekonstrukcija.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. CS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. Tla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cjevovod CS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VS Jelenski vrh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. VS Jelenski vrh (3000 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EB535E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. VS Jelenski vrh 2 (500 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EB535E">
        <w:rPr>
          <w:rFonts w:ascii="Times New Roman" w:hAnsi="Times New Roman" w:cs="Times New Roman"/>
          <w:sz w:val="24"/>
          <w:szCs w:val="24"/>
        </w:rPr>
        <w:t xml:space="preserve">)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. Transportno gravitacijski cjevovod VS Jelenski vrh - lokacija VS/CS Kova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evo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Položaj navedenih cjevovoda i objekata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elno su ucrtani u kartografskom prikazu vodoopskrbe. </w:t>
      </w:r>
    </w:p>
    <w:p w:rsidR="00C35750" w:rsidRPr="00EB535E" w:rsidRDefault="00E050F4" w:rsidP="000D5955">
      <w:pPr>
        <w:numPr>
          <w:ilvl w:val="0"/>
          <w:numId w:val="105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Radi osiguranja dovoljnih koli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 kvalitetne vode za pi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u budu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nosti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se povezivanje na županijskoj razini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podsustva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Rijeka s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podustavom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Lokve, djelomi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preko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Jelenje. </w:t>
      </w:r>
    </w:p>
    <w:p w:rsidR="00C35750" w:rsidRPr="00EB535E" w:rsidRDefault="00E050F4" w:rsidP="000D5955">
      <w:pPr>
        <w:spacing w:after="60" w:line="240" w:lineRule="auto"/>
        <w:ind w:left="28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podru ju Općine</w:t>
      </w:r>
      <w:r w:rsidR="00183B46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planira se izgradnja višenamjenske akumulacije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namijenjene za energetske potrebe i vodoopskrbu. </w:t>
      </w:r>
    </w:p>
    <w:p w:rsidR="00C35750" w:rsidRPr="00EB535E" w:rsidRDefault="00E050F4" w:rsidP="000D5955">
      <w:pPr>
        <w:numPr>
          <w:ilvl w:val="0"/>
          <w:numId w:val="105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Izgradnja i proširenje vodoopskrbnog sustava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treba biti u skladu s Vodoopskrbnim planom županije. Dopuštena su i kvalitetnija rješenja sustava vodoopskrbe, odnosno odstupanja u odnosu na ovim planom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rješenje, ukoliko ih prihvate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ina Jelenje, Hrvatske vode i KD Vodovod i kanalizacija d.o.o. Rijeka.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95.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planirane sportsko-rekreacijske sadržaje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Dubine potrebne koli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vode osigurati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dijelom iz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enih akumulacijskih jezera unutar zabavnog parka i golf igrališta, a zbog sigurnosti treba predvidjeti i napajanje iz javnog vodovoda ili kaptaže podzemnih voda.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96. </w:t>
      </w:r>
    </w:p>
    <w:p w:rsidR="00183B46" w:rsidRPr="00EB535E" w:rsidRDefault="00E050F4" w:rsidP="000D5955">
      <w:pPr>
        <w:numPr>
          <w:ilvl w:val="0"/>
          <w:numId w:val="10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Koridor za 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vodoopskrbnog cjevovoda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 je u smislu minimalnog potrebnog prostora za intervenciju na cjevovodu, odnosno zaštitu od mehani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ošte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drugih korisnika prostora. </w:t>
      </w:r>
    </w:p>
    <w:p w:rsidR="00C35750" w:rsidRPr="00EB535E" w:rsidRDefault="00E050F4" w:rsidP="000D5955">
      <w:pPr>
        <w:numPr>
          <w:ilvl w:val="0"/>
          <w:numId w:val="10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okolnostima kada nije mogu e zadovoljiti potrebne udaljenosti, mogu e je zajedni</w:t>
      </w:r>
      <w:r w:rsidR="00183B4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 vo</w:t>
      </w:r>
      <w:r w:rsidR="00183B46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trase s drugim instalacijama na manjoj udaljenosti, ali uz zajedni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dogovor s ostalim vlasnicima, i to u posebnim instalacijskim kanalima i zaštitnim cijevima, vertikalno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etažirano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što se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posebnim projektom. </w:t>
      </w:r>
    </w:p>
    <w:p w:rsidR="00C35750" w:rsidRPr="00EB535E" w:rsidRDefault="00E050F4" w:rsidP="000D5955">
      <w:pPr>
        <w:numPr>
          <w:ilvl w:val="0"/>
          <w:numId w:val="10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Vertikalni razmak s ostalim instalacijama izvodi se minimalno 50 cm. Prijelaz vodotoka ili cesta izvodi se obvezno u zaštitnoj cijevi. Za osiguranje potrebne toplinske zaštite vode u cjevovodu, kao i mehani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zaštite cjevovoda, debljina zemljanog (ili drugog) pokrova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prema lokalnim uvjetima iznad tjemena cijevi.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3B46" w:rsidRPr="00EB535E" w:rsidRDefault="00E050F4" w:rsidP="000D5955">
      <w:pPr>
        <w:spacing w:after="60" w:line="240" w:lineRule="auto"/>
        <w:ind w:left="-5" w:right="636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5.3.2. Sustav odvodnje </w:t>
      </w:r>
    </w:p>
    <w:p w:rsidR="001751C8" w:rsidRPr="00EB535E" w:rsidRDefault="001751C8" w:rsidP="000D5955">
      <w:pPr>
        <w:spacing w:after="60" w:line="240" w:lineRule="auto"/>
        <w:ind w:left="-5" w:right="6365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636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97. </w:t>
      </w:r>
    </w:p>
    <w:p w:rsidR="00C35750" w:rsidRPr="00EB535E" w:rsidRDefault="00E050F4" w:rsidP="000D5955">
      <w:pPr>
        <w:numPr>
          <w:ilvl w:val="0"/>
          <w:numId w:val="10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odvodnje definiran je sukladno Prostornom planu Primorsko-goranske županije i Odlukom o zaštiti izvorišta vode za pi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u slivu izvora u Gradu Rijeci i slivu izvora u Bakarskom zaljevu. </w:t>
      </w:r>
    </w:p>
    <w:p w:rsidR="00C35750" w:rsidRPr="00EB535E" w:rsidRDefault="00E050F4" w:rsidP="000D5955">
      <w:pPr>
        <w:numPr>
          <w:ilvl w:val="0"/>
          <w:numId w:val="10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se izgradnja razdjelnoga sustava odvodnje otpadnih voda. Prikupljene sanitarne i tehnološke otpadne vode odvoditi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preko sustava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avle do sustava Rijeke- Delte 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aj za pro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avanje otpadnih voda Grada Rijeke na Delti. </w:t>
      </w:r>
    </w:p>
    <w:p w:rsidR="00C35750" w:rsidRPr="00EB535E" w:rsidRDefault="00E050F4" w:rsidP="000D5955">
      <w:pPr>
        <w:numPr>
          <w:ilvl w:val="0"/>
          <w:numId w:val="10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Prikupljanje sanitarnih otpadnih voda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je glavnim i sekundarnim kanalizacijskim kolektorima i crpnim stanicama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cijele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Jelenje. </w:t>
      </w:r>
    </w:p>
    <w:p w:rsidR="00C35750" w:rsidRPr="00EB535E" w:rsidRDefault="00E050F4" w:rsidP="000D5955">
      <w:pPr>
        <w:numPr>
          <w:ilvl w:val="0"/>
          <w:numId w:val="10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Sustav sanitarne kanalizacije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podijeljen je na zasebne podsustave sa slivnim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jem pojedine kanalizacijske crpne stanice: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Style w:val="TableGrid"/>
        <w:tblW w:w="7836" w:type="dxa"/>
        <w:tblInd w:w="0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5530"/>
        <w:gridCol w:w="2306"/>
      </w:tblGrid>
      <w:tr w:rsidR="00C35750" w:rsidRPr="00EB535E">
        <w:trPr>
          <w:trHeight w:val="262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double" w:sz="6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Sustav Jelenje: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double" w:sz="6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Crpna stanica </w:t>
            </w:r>
          </w:p>
        </w:tc>
      </w:tr>
      <w:tr w:rsidR="00C35750" w:rsidRPr="00EB535E">
        <w:trPr>
          <w:trHeight w:val="331"/>
        </w:trPr>
        <w:tc>
          <w:tcPr>
            <w:tcW w:w="5530" w:type="dxa"/>
            <w:tcBorders>
              <w:top w:val="double" w:sz="6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 Podsustav Dražice D-1 </w:t>
            </w:r>
          </w:p>
        </w:tc>
        <w:tc>
          <w:tcPr>
            <w:tcW w:w="2306" w:type="dxa"/>
            <w:tcBorders>
              <w:top w:val="double" w:sz="6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Dražice 1 </w:t>
            </w:r>
          </w:p>
        </w:tc>
      </w:tr>
      <w:tr w:rsidR="00C35750" w:rsidRPr="00EB535E">
        <w:trPr>
          <w:trHeight w:val="278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2 Podsustav Dražice D-2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Dražice 2 </w:t>
            </w:r>
          </w:p>
        </w:tc>
      </w:tr>
      <w:tr w:rsidR="00C35750" w:rsidRPr="00EB535E">
        <w:trPr>
          <w:trHeight w:val="295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3 Podsustav Dražice D-3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Dražice 3 </w:t>
            </w:r>
          </w:p>
        </w:tc>
      </w:tr>
      <w:tr w:rsidR="00C35750" w:rsidRPr="00EB535E">
        <w:trPr>
          <w:trHeight w:val="286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4 Podsustav Dražice D-4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Dražice 4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5 Podsustav Dražice D-5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Dražice 5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6 Podsustav Dražice D-6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Dražice 6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7 Podsustav Dražice D-7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Dražice 7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8 Podsustav Dražice D-8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Dražice 8 </w:t>
            </w:r>
          </w:p>
        </w:tc>
      </w:tr>
      <w:tr w:rsidR="00C35750" w:rsidRPr="00EB535E">
        <w:trPr>
          <w:trHeight w:val="252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9 Podsustav Dražice D-9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Dražice 9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10 Podsustav Dražice D-10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Dražice 10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11 Podsustav Dražice D-11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/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12 Podsustav Dražice – Jelenje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Dražice 11 </w:t>
            </w:r>
          </w:p>
        </w:tc>
      </w:tr>
      <w:tr w:rsidR="00C35750" w:rsidRPr="00EB535E">
        <w:trPr>
          <w:trHeight w:val="262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13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Lukeži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– Jelenje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Lukeži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</w:tr>
      <w:tr w:rsidR="00C35750" w:rsidRPr="00EB535E">
        <w:trPr>
          <w:trHeight w:val="278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14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Lukeži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Lukeži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15 Podsustav Jelenje J-1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Jelenje 1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16 Podsustav Jelenje J-2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Jelenje 2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17 Podsustav Jelenje J-3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Jelenje 3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18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Podkilavac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PK-1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Podkilavac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19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Podkilavac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PK-2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Podkilavac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</w:tr>
      <w:tr w:rsidR="00C35750" w:rsidRPr="00EB535E">
        <w:trPr>
          <w:trHeight w:val="252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20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Podkilavac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PK-3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Podkilavac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3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21 Podsustav Podhum PH-1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Podhum 1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22 Podsustav Podhum PH-2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Podhum 2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23 Podsustav Podhum PH-3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Podhum 3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24 Podsustav Podhum PH-4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Podhum 4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25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Drastin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Drastin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</w:tr>
      <w:tr w:rsidR="00C35750" w:rsidRPr="00EB535E">
        <w:trPr>
          <w:trHeight w:val="252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26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Drastin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Drastin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27 Podsustav Vali</w:t>
            </w:r>
            <w:r w:rsidRPr="00EB535E">
              <w:rPr>
                <w:rFonts w:ascii="Times New Roman" w:eastAsia="Calibri" w:hAnsi="Times New Roman" w:cs="Times New Roman"/>
                <w:sz w:val="24"/>
                <w:szCs w:val="24"/>
              </w:rPr>
              <w:t>ć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i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Vali i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28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Ratulje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Ratulje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29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Ratulje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Ratulje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30 Podsustav Martinovo selo 1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Martinovo selo 1 </w:t>
            </w:r>
          </w:p>
        </w:tc>
      </w:tr>
      <w:tr w:rsidR="00C35750" w:rsidRPr="00EB535E">
        <w:trPr>
          <w:trHeight w:val="254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31 Podsustav Martinovo selo 2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Martinovo selo 2 </w:t>
            </w:r>
          </w:p>
        </w:tc>
      </w:tr>
      <w:tr w:rsidR="00C35750" w:rsidRPr="00EB535E">
        <w:trPr>
          <w:trHeight w:val="252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32 Podsustav </w:t>
            </w:r>
            <w:proofErr w:type="spellStart"/>
            <w:r w:rsidR="00183B46" w:rsidRPr="00EB535E">
              <w:rPr>
                <w:rFonts w:ascii="Times New Roman" w:hAnsi="Times New Roman" w:cs="Times New Roman"/>
                <w:sz w:val="24"/>
                <w:szCs w:val="24"/>
              </w:rPr>
              <w:t>Baš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tijani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33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Lopa</w:t>
            </w:r>
            <w:r w:rsidRPr="00EB535E">
              <w:rPr>
                <w:rFonts w:ascii="Times New Roman" w:eastAsia="Calibri" w:hAnsi="Times New Roman" w:cs="Times New Roman"/>
                <w:sz w:val="24"/>
                <w:szCs w:val="24"/>
              </w:rPr>
              <w:t>č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Lopa</w:t>
            </w:r>
            <w:r w:rsidR="00183B46" w:rsidRPr="00EB535E">
              <w:rPr>
                <w:rFonts w:ascii="Times New Roman" w:hAnsi="Times New Roman" w:cs="Times New Roman"/>
                <w:sz w:val="24"/>
                <w:szCs w:val="24"/>
              </w:rPr>
              <w:t>č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34 Podsustav Brneli</w:t>
            </w:r>
            <w:r w:rsidRPr="00EB535E">
              <w:rPr>
                <w:rFonts w:ascii="Times New Roman" w:eastAsia="Calibri" w:hAnsi="Times New Roman" w:cs="Times New Roman"/>
                <w:sz w:val="24"/>
                <w:szCs w:val="24"/>
              </w:rPr>
              <w:t>ć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i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CS Brneli</w:t>
            </w:r>
            <w:r w:rsidR="00183B46" w:rsidRPr="00EB535E">
              <w:rPr>
                <w:rFonts w:ascii="Times New Roman" w:hAnsi="Times New Roman" w:cs="Times New Roman"/>
                <w:sz w:val="24"/>
                <w:szCs w:val="24"/>
              </w:rPr>
              <w:t>ć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i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35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Zoreti</w:t>
            </w:r>
            <w:r w:rsidRPr="00EB535E">
              <w:rPr>
                <w:rFonts w:ascii="Times New Roman" w:eastAsia="Calibri" w:hAnsi="Times New Roman" w:cs="Times New Roman"/>
                <w:sz w:val="24"/>
                <w:szCs w:val="24"/>
              </w:rPr>
              <w:t>ć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Zoreti</w:t>
            </w:r>
            <w:r w:rsidR="00183B46" w:rsidRPr="00EB535E">
              <w:rPr>
                <w:rFonts w:ascii="Times New Roman" w:hAnsi="Times New Roman" w:cs="Times New Roman"/>
                <w:sz w:val="24"/>
                <w:szCs w:val="24"/>
              </w:rPr>
              <w:t>ć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</w:tr>
      <w:tr w:rsidR="00C35750" w:rsidRPr="00EB535E">
        <w:trPr>
          <w:trHeight w:val="274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36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Zoreti</w:t>
            </w:r>
            <w:r w:rsidRPr="00EB535E">
              <w:rPr>
                <w:rFonts w:ascii="Times New Roman" w:eastAsia="Calibri" w:hAnsi="Times New Roman" w:cs="Times New Roman"/>
                <w:sz w:val="24"/>
                <w:szCs w:val="24"/>
              </w:rPr>
              <w:t>ć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Zoreti</w:t>
            </w:r>
            <w:r w:rsidR="00183B46" w:rsidRPr="00EB535E">
              <w:rPr>
                <w:rFonts w:ascii="Times New Roman" w:hAnsi="Times New Roman" w:cs="Times New Roman"/>
                <w:sz w:val="24"/>
                <w:szCs w:val="24"/>
              </w:rPr>
              <w:t>ć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37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Zoreti</w:t>
            </w:r>
            <w:r w:rsidRPr="00EB535E">
              <w:rPr>
                <w:rFonts w:ascii="Times New Roman" w:eastAsia="Calibri" w:hAnsi="Times New Roman" w:cs="Times New Roman"/>
                <w:sz w:val="24"/>
                <w:szCs w:val="24"/>
              </w:rPr>
              <w:t>ć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3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Zoreti</w:t>
            </w:r>
            <w:r w:rsidR="00183B46" w:rsidRPr="00EB535E">
              <w:rPr>
                <w:rFonts w:ascii="Times New Roman" w:hAnsi="Times New Roman" w:cs="Times New Roman"/>
                <w:sz w:val="24"/>
                <w:szCs w:val="24"/>
              </w:rPr>
              <w:t>ć</w:t>
            </w: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3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38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Trnovica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Trnovica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39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Trnovica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Trnovica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</w:tr>
      <w:tr w:rsidR="00C35750" w:rsidRPr="00EB535E">
        <w:trPr>
          <w:trHeight w:val="250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40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Kukuljani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Kukuljani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1 </w:t>
            </w:r>
          </w:p>
        </w:tc>
      </w:tr>
      <w:tr w:rsidR="00C35750" w:rsidRPr="00EB535E">
        <w:trPr>
          <w:trHeight w:val="252"/>
        </w:trPr>
        <w:tc>
          <w:tcPr>
            <w:tcW w:w="5530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41 Podsustav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Kukuljani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  <w:tc>
          <w:tcPr>
            <w:tcW w:w="2306" w:type="dxa"/>
            <w:tcBorders>
              <w:top w:val="single" w:sz="8" w:space="0" w:color="969696"/>
              <w:left w:val="single" w:sz="8" w:space="0" w:color="969696"/>
              <w:bottom w:val="single" w:sz="8" w:space="0" w:color="969696"/>
              <w:right w:val="single" w:sz="8" w:space="0" w:color="969696"/>
            </w:tcBorders>
          </w:tcPr>
          <w:p w:rsidR="00C35750" w:rsidRPr="00EB535E" w:rsidRDefault="00E050F4" w:rsidP="000D5955">
            <w:pPr>
              <w:spacing w:after="60" w:line="240" w:lineRule="auto"/>
              <w:ind w:left="0" w:right="0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CS </w:t>
            </w:r>
            <w:proofErr w:type="spellStart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>Kukuljani</w:t>
            </w:r>
            <w:proofErr w:type="spellEnd"/>
            <w:r w:rsidRPr="00EB535E">
              <w:rPr>
                <w:rFonts w:ascii="Times New Roman" w:hAnsi="Times New Roman" w:cs="Times New Roman"/>
                <w:sz w:val="24"/>
                <w:szCs w:val="24"/>
              </w:rPr>
              <w:t xml:space="preserve"> 2 </w:t>
            </w:r>
          </w:p>
        </w:tc>
      </w:tr>
    </w:tbl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numPr>
          <w:ilvl w:val="0"/>
          <w:numId w:val="10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Podsustavi su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usobno funkcionalno povezani, te se uzajamno nadovezuju i ne mogu funkcionirati samostalno ukoliko se ne izgrade nizvodni podsustavi sa pripadaju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crpnim stanicama kojima se otpadne sanitarne vode sprovode preko sustava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avle do kanalizacijskog sustava Grada Rijeke, te u kona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nici do pro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 na Delti. Svaki </w:t>
      </w:r>
      <w:r w:rsidR="00183B46" w:rsidRPr="00EB535E">
        <w:rPr>
          <w:rFonts w:ascii="Times New Roman" w:hAnsi="Times New Roman" w:cs="Times New Roman"/>
          <w:sz w:val="24"/>
          <w:szCs w:val="24"/>
        </w:rPr>
        <w:t>podsustav</w:t>
      </w:r>
      <w:r w:rsidRPr="00EB535E">
        <w:rPr>
          <w:rFonts w:ascii="Times New Roman" w:hAnsi="Times New Roman" w:cs="Times New Roman"/>
          <w:sz w:val="24"/>
          <w:szCs w:val="24"/>
        </w:rPr>
        <w:t xml:space="preserve"> nije funkcionalna cjelina dok se ne izgradi (nizvodni) kanalizacijski sustav prema kojemu se dalje sanitarne otpadne vode usmjeravaju.  </w:t>
      </w:r>
    </w:p>
    <w:p w:rsidR="001751C8" w:rsidRPr="00EB535E" w:rsidRDefault="00E050F4" w:rsidP="000D5955">
      <w:pPr>
        <w:numPr>
          <w:ilvl w:val="0"/>
          <w:numId w:val="10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Sva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moraju biti spojena na jedinstveni sustav odvodnje. </w:t>
      </w:r>
    </w:p>
    <w:p w:rsidR="00C35750" w:rsidRPr="00EB535E" w:rsidRDefault="00E050F4" w:rsidP="000D5955">
      <w:pPr>
        <w:numPr>
          <w:ilvl w:val="0"/>
          <w:numId w:val="107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Industrijske otpadne vode prije </w:t>
      </w:r>
      <w:r w:rsidR="00183B46" w:rsidRPr="00EB535E">
        <w:rPr>
          <w:rFonts w:ascii="Times New Roman" w:hAnsi="Times New Roman" w:cs="Times New Roman"/>
          <w:sz w:val="24"/>
          <w:szCs w:val="24"/>
        </w:rPr>
        <w:t>ulijevanja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u mrežu s ostalim sanitarnim otpadnim vodama treba vlastitim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ajem svesti na kvalitetu sanitarnih (komunalnih) otpadnih voda. </w:t>
      </w:r>
    </w:p>
    <w:p w:rsidR="00C35750" w:rsidRPr="00EB535E" w:rsidRDefault="00E050F4" w:rsidP="000D5955">
      <w:pPr>
        <w:numPr>
          <w:ilvl w:val="0"/>
          <w:numId w:val="10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Oborinske vode planirane su na istim trasama kao i komunalne otpadne vode, ali nakon potrebnog stupnja </w:t>
      </w:r>
      <w:r w:rsidR="00183B46" w:rsidRPr="00EB535E">
        <w:rPr>
          <w:rFonts w:ascii="Times New Roman" w:hAnsi="Times New Roman" w:cs="Times New Roman"/>
          <w:sz w:val="24"/>
          <w:szCs w:val="24"/>
        </w:rPr>
        <w:t>pro</w:t>
      </w:r>
      <w:r w:rsidR="00183B46"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="00183B46" w:rsidRPr="00EB535E">
        <w:rPr>
          <w:rFonts w:ascii="Times New Roman" w:hAnsi="Times New Roman" w:cs="Times New Roman"/>
          <w:sz w:val="24"/>
          <w:szCs w:val="24"/>
        </w:rPr>
        <w:t>iš</w:t>
      </w:r>
      <w:r w:rsidR="00183B46"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183B46" w:rsidRPr="00EB535E">
        <w:rPr>
          <w:rFonts w:ascii="Times New Roman" w:hAnsi="Times New Roman" w:cs="Times New Roman"/>
          <w:sz w:val="24"/>
          <w:szCs w:val="24"/>
        </w:rPr>
        <w:t>avanja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ispuštaju se u okolni teren, odnosno u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inu. Odvodnja oborinskih otpadnih voda rješava se zasebno u skladu s Odlukom o zonama sanitarne zaštite izvora vode za pi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na </w:t>
      </w:r>
      <w:r w:rsidR="00183B46" w:rsidRPr="00EB535E">
        <w:rPr>
          <w:rFonts w:ascii="Times New Roman" w:hAnsi="Times New Roman" w:cs="Times New Roman"/>
          <w:sz w:val="24"/>
          <w:szCs w:val="24"/>
        </w:rPr>
        <w:t>rij</w:t>
      </w:r>
      <w:r w:rsidR="00183B46" w:rsidRPr="00EB535E">
        <w:rPr>
          <w:rFonts w:ascii="Times New Roman" w:eastAsia="Calibri" w:hAnsi="Times New Roman" w:cs="Times New Roman"/>
          <w:sz w:val="24"/>
          <w:szCs w:val="24"/>
        </w:rPr>
        <w:t>e</w:t>
      </w:r>
      <w:r w:rsidR="00183B46" w:rsidRPr="00EB535E">
        <w:rPr>
          <w:rFonts w:ascii="Times New Roman" w:hAnsi="Times New Roman" w:cs="Times New Roman"/>
          <w:sz w:val="24"/>
          <w:szCs w:val="24"/>
        </w:rPr>
        <w:t>čkom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ju.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iste oborinske vode s krovnih površina mogu se upuštati u teren putem upojnih bunara. </w:t>
      </w:r>
    </w:p>
    <w:p w:rsidR="00C35750" w:rsidRPr="00EB535E" w:rsidRDefault="00E050F4" w:rsidP="000D5955">
      <w:pPr>
        <w:numPr>
          <w:ilvl w:val="0"/>
          <w:numId w:val="10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faznoj izvedbi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rješenja odvodnje potrebno je usuglasiti s uvjetima KD Vodovoda i kanalizacije d.o.o. Rijeka i Hrvatskih voda.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98.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(1) Do izgradnje sustava odvodnje, odvodnja sanitarnih, tehnoloških i otpadnih voda na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itavom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provodi se u skladu s Odlukom o zaštiti izvorišta vode za pi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u slivu izvora u Gradu Rijeci i slivu izvora u Bakarskom zaljevu. (2) Najmanja udaljenost najistaknutijeg dijela septi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taložnice od granice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sa svih strana iznosi 4m, izuzev kod rekonstrukcije postoje 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izgradnje u povijesnim ruralnim cjelinama.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99. </w:t>
      </w:r>
    </w:p>
    <w:p w:rsidR="00C35750" w:rsidRPr="00EB535E" w:rsidRDefault="00E050F4" w:rsidP="000D5955">
      <w:pPr>
        <w:numPr>
          <w:ilvl w:val="0"/>
          <w:numId w:val="10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Sve aktivnosti na izgradnji sustava odvodnje vršiti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u skladu s odredbama Zakona o vodama, Državnog plana za zaštitu voda i drugih odluka. </w:t>
      </w:r>
    </w:p>
    <w:p w:rsidR="00C35750" w:rsidRPr="00EB535E" w:rsidRDefault="00E050F4" w:rsidP="000D5955">
      <w:pPr>
        <w:numPr>
          <w:ilvl w:val="0"/>
          <w:numId w:val="10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Komunalni mulj kao ostatak nakon primarnog pro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vode treba prikupljati i organizirati njegovu obradu i doradu na jednom mjestu.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100.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Potreban koridor za 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kolektora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uje se obzirom na profil samog cjevovoda. (2) Obzirom da kolektori nemaju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nosti odstupanja pri 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enju nivelete, kako u </w:t>
      </w:r>
    </w:p>
    <w:p w:rsidR="00C35750" w:rsidRPr="00EB535E" w:rsidRDefault="00E050F4" w:rsidP="000D5955">
      <w:pPr>
        <w:tabs>
          <w:tab w:val="center" w:pos="6643"/>
          <w:tab w:val="center" w:pos="8427"/>
        </w:tabs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vertikalnom, tako i u horizontalnom smislu, detaljima svakog pojedina</w:t>
      </w:r>
      <w:r w:rsidR="00183B4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nog projekta odre uju se mimoilaženja s ostalim vodovima, pri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emu u slu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aju potrebe treba izvršiti izmicanje i preseljenje istih. (3) Svijetli razmak izme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 cjevovoda i ostalih instalacija je min. 1m i proizlazi iz uvjeta održavanja. Razmak od drvoreda, zgrada i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u skladu je s lokalnim uvjetima. Križanje s ostalim instalacijama u pravilu je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da je kolektor za odvodnju ispod. (4) Zbog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nosti pristupa mehanizacijom za održavanje sustava odvodnje, kao i za oborinsku odvodnju cesta i ulica, preporu</w:t>
      </w:r>
      <w:r w:rsidR="00183B4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 se vo</w:t>
      </w:r>
      <w:r w:rsidR="00183B46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trase u cestovnom pojasu (na mjestu odvodnog jarka, nogostupa ili po potrebi u trupu ceste).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(5)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estice od vodnog dobra i posebne mjere radi održavanja vodnog režima trebaju biti u skladu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l. 106. Zakona o vodama (»Narodne novine« broj 107/95) i Zakona o izmjenama i dopunama zakona o vodama (»Narodne novine« broj 150/05).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7385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5.3.3.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vodotoka i zaštita od poplava </w:t>
      </w:r>
    </w:p>
    <w:p w:rsidR="00067385" w:rsidRPr="00EB535E" w:rsidRDefault="00067385" w:rsidP="000D5955">
      <w:pPr>
        <w:spacing w:after="60" w:line="240" w:lineRule="auto"/>
        <w:ind w:left="-5" w:right="0"/>
        <w:rPr>
          <w:rFonts w:ascii="Times New Roman" w:eastAsia="Calibri" w:hAnsi="Times New Roman" w:cs="Times New Roman"/>
          <w:sz w:val="24"/>
          <w:szCs w:val="24"/>
        </w:rPr>
      </w:pPr>
    </w:p>
    <w:p w:rsidR="00067385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101.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Sustav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vodotoka i zaštite od poplava vodotoka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dio je cjelovitog sustava vodotoka sliva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Ri</w:t>
      </w:r>
      <w:r w:rsidR="00067385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dio cjelovitog sustava obrane od poplava na vodotocima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Ri</w:t>
      </w:r>
      <w:r w:rsidR="00067385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. Koridor sustava linijski obuhva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registrirane vodotoke i bujice: </w:t>
      </w:r>
    </w:p>
    <w:p w:rsidR="00C35750" w:rsidRPr="00EB535E" w:rsidRDefault="00E050F4" w:rsidP="000D5955">
      <w:pPr>
        <w:spacing w:after="60" w:line="240" w:lineRule="auto"/>
        <w:ind w:left="-5" w:right="2319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1. Vodotok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ina) u djelu koji prolazi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jem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ine, 2. Buji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tokove koji su u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cjelosti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ili djelom u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i to: </w:t>
      </w:r>
    </w:p>
    <w:p w:rsidR="00067385" w:rsidRPr="00EB535E" w:rsidRDefault="00E050F4" w:rsidP="000D5955">
      <w:pPr>
        <w:spacing w:after="60" w:line="240" w:lineRule="auto"/>
        <w:ind w:left="-15" w:right="0" w:firstLine="1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(2) Širina koridora vodotoka, odnosno bujica </w:t>
      </w:r>
      <w:r w:rsidR="0099310C" w:rsidRPr="00EB535E">
        <w:rPr>
          <w:rFonts w:ascii="Times New Roman" w:hAnsi="Times New Roman" w:cs="Times New Roman"/>
          <w:sz w:val="24"/>
          <w:szCs w:val="24"/>
        </w:rPr>
        <w:t>obuhvata</w:t>
      </w:r>
      <w:r w:rsidRPr="00EB535E">
        <w:rPr>
          <w:rFonts w:ascii="Times New Roman" w:hAnsi="Times New Roman" w:cs="Times New Roman"/>
          <w:sz w:val="24"/>
          <w:szCs w:val="24"/>
        </w:rPr>
        <w:t xml:space="preserve"> prirodno ili izgra</w:t>
      </w:r>
      <w:r w:rsidR="00067385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korito vodotoka s obostranim pojasom širine 20,0 m za neure</w:t>
      </w:r>
      <w:r w:rsidR="00067385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korito, odnosno 6,00 m za ure eno korito, mjereno od gornjeg ruba korita, vanjske nožice nasipa ili vanjskog ruba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toka. </w:t>
      </w:r>
    </w:p>
    <w:p w:rsidR="00C35750" w:rsidRPr="00EB535E" w:rsidRDefault="00E050F4" w:rsidP="000D5955">
      <w:pPr>
        <w:spacing w:after="60" w:line="240" w:lineRule="auto"/>
        <w:ind w:left="-15" w:right="0" w:firstLine="1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(3) Unutar navedenog koridora planira se dogradnja sustava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vodotoka i zaštite od poplava, njegova </w:t>
      </w:r>
      <w:r w:rsidR="00067385" w:rsidRPr="00EB535E">
        <w:rPr>
          <w:rFonts w:ascii="Times New Roman" w:hAnsi="Times New Roman" w:cs="Times New Roman"/>
          <w:sz w:val="24"/>
          <w:szCs w:val="24"/>
        </w:rPr>
        <w:t>mjestima</w:t>
      </w:r>
      <w:r w:rsidRPr="00EB535E">
        <w:rPr>
          <w:rFonts w:ascii="Times New Roman" w:hAnsi="Times New Roman" w:cs="Times New Roman"/>
          <w:sz w:val="24"/>
          <w:szCs w:val="24"/>
        </w:rPr>
        <w:t xml:space="preserve"> na rekonstrukcija, sanacija, popravci, redovno održavanje korita i vodnih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>, te postavljanje vodomjernih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aja. </w:t>
      </w:r>
    </w:p>
    <w:p w:rsidR="00C35750" w:rsidRPr="00EB535E" w:rsidRDefault="00E050F4" w:rsidP="000D5955">
      <w:pPr>
        <w:numPr>
          <w:ilvl w:val="0"/>
          <w:numId w:val="110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Korištenje koridora i svi zahvati kojima nije svrha osiguranje proto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nosti korita mogu se vršiti samo sukladno Zakonu o vodama. </w:t>
      </w:r>
    </w:p>
    <w:p w:rsidR="00C35750" w:rsidRPr="00EB535E" w:rsidRDefault="00E050F4" w:rsidP="000D5955">
      <w:pPr>
        <w:numPr>
          <w:ilvl w:val="0"/>
          <w:numId w:val="110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Radi preciznijeg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 koridora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vodotoka i izgradnje sustava zaštite od poplava planira se za sve vodotoke i bujice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ivanje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unundacijskog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pojasa, odnosno javnog vodnog dobra i vodnog dobra. </w:t>
      </w:r>
    </w:p>
    <w:p w:rsidR="00C35750" w:rsidRPr="00EB535E" w:rsidRDefault="00E050F4" w:rsidP="000D5955">
      <w:pPr>
        <w:numPr>
          <w:ilvl w:val="0"/>
          <w:numId w:val="110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Do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 vodnog dobra i javnog vodnog dobra, kao i detaljnijeg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 poplavnih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uzrokovanih nedovoljnim kapacitetom vodotoka kao mjerodavni kartografski podaci uzimaju se oni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 kartografskim  </w:t>
      </w:r>
    </w:p>
    <w:p w:rsidR="00C35750" w:rsidRPr="00EB535E" w:rsidRDefault="00E050F4" w:rsidP="000D5955">
      <w:pPr>
        <w:pStyle w:val="Naslov2"/>
        <w:spacing w:after="60" w:line="240" w:lineRule="auto"/>
        <w:ind w:left="-5" w:right="0"/>
        <w:jc w:val="both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I. buji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podru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</w:t>
      </w:r>
      <w:r w:rsidRPr="00EB535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8.19.4. Ilovik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8.19.5.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Mikelj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pStyle w:val="Naslov2"/>
        <w:spacing w:after="60" w:line="240" w:lineRule="auto"/>
        <w:ind w:left="-5" w:right="0"/>
        <w:jc w:val="both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II. buji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podru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</w:t>
      </w:r>
      <w:r w:rsidRPr="00EB535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 Sušica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8.19.6.1.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Nakol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8.19.6.1.2. Progon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8.19.6.2.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Lužac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8.19.6.2.1.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Gonjuša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8.19.6.3. Zala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8.19.6.4. Borovica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8.19.6.5.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Peškovica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8.19.6.6.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Mudna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dolina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8.19.6.7.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Kacaj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pStyle w:val="Naslov2"/>
        <w:spacing w:after="60" w:line="240" w:lineRule="auto"/>
        <w:ind w:left="-5" w:right="0"/>
        <w:jc w:val="both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III. buji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podru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</w:t>
      </w:r>
      <w:r w:rsidRPr="00EB535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8.19.6.1.1.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640" w:right="6908" w:hanging="65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8.19.6.1.1.1.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Zahumka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pStyle w:val="Naslov2"/>
        <w:spacing w:after="60" w:line="240" w:lineRule="auto"/>
        <w:ind w:left="-5" w:right="0"/>
        <w:jc w:val="both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IV.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buji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no podru je</w:t>
      </w:r>
      <w:r w:rsidRPr="00EB535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8.19.7.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Podcrikav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8.19.10. Brneli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8.19.12.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Zaluški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potok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8.19.13.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Zoreti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8.19.14. 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ice </w:t>
      </w:r>
    </w:p>
    <w:p w:rsidR="00C35750" w:rsidRPr="00EB535E" w:rsidRDefault="00E050F4" w:rsidP="000D5955">
      <w:pPr>
        <w:pStyle w:val="Naslov2"/>
        <w:spacing w:after="60" w:line="240" w:lineRule="auto"/>
        <w:ind w:left="-5" w:right="0"/>
        <w:jc w:val="both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V. buji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podru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</w:t>
      </w:r>
      <w:r w:rsidRPr="00EB535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8.19.8.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Podluban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8.19.9.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tijani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8.19.11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Sonjelice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pStyle w:val="Naslov2"/>
        <w:spacing w:after="60" w:line="240" w:lineRule="auto"/>
        <w:ind w:left="-5" w:right="0"/>
        <w:jc w:val="both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VI. buji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podru</w:t>
      </w:r>
      <w:r w:rsidRPr="00EB535E">
        <w:rPr>
          <w:rFonts w:ascii="Times New Roman" w:eastAsia="Calibri" w:hAnsi="Times New Roman" w:cs="Times New Roman"/>
          <w:b w:val="0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</w:t>
      </w:r>
      <w:r w:rsidRPr="00EB535E">
        <w:rPr>
          <w:rFonts w:ascii="Times New Roman" w:hAnsi="Times New Roman" w:cs="Times New Roman"/>
          <w:b w:val="0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8.19.15.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Jurišinski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jarak </w:t>
      </w:r>
    </w:p>
    <w:p w:rsidR="00C35750" w:rsidRPr="00EB535E" w:rsidRDefault="00E050F4" w:rsidP="000D5955">
      <w:pPr>
        <w:spacing w:after="60" w:line="240" w:lineRule="auto"/>
        <w:ind w:left="-5" w:right="657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8.19.16. Suhi potok 8.19.17. Duboki jarak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prikazom 2.b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Vodnogospodarski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sustav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sustav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površinskih voda) na kojoj su uz druge sadržaje prikazani i registrirani vodotoci.  </w:t>
      </w:r>
    </w:p>
    <w:p w:rsidR="00C35750" w:rsidRPr="00EB535E" w:rsidRDefault="00E050F4" w:rsidP="000D5955">
      <w:pPr>
        <w:numPr>
          <w:ilvl w:val="0"/>
          <w:numId w:val="11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Radi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anja stupnja zaštite od plavljenja Grobni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kog polja vodama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inice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Zahumka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Golubovka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) planira se izgradnja kanala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inice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kojim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regulirati vodotok i vode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inice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prevesti u Sušicu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Nakol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) na nižoj koti. </w:t>
      </w:r>
    </w:p>
    <w:p w:rsidR="00C35750" w:rsidRPr="00EB535E" w:rsidRDefault="00E050F4" w:rsidP="000D5955">
      <w:pPr>
        <w:numPr>
          <w:ilvl w:val="0"/>
          <w:numId w:val="111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Radi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anja stupnja zaštite od plavljenja Grobni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polja, naro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ito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Zahum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vodama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Zahumke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planira se izgradnja retencije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Zahumka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kanala kojim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vode izvorišta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Zahumke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prevesti u Sušicu kroz podru je šljun</w:t>
      </w:r>
      <w:r w:rsidR="00067385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are Dubina.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numPr>
          <w:ilvl w:val="0"/>
          <w:numId w:val="11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MJERE ZAŠTITE KRAJOBRAZNIH I PRIRODNIH VRIJEDNOSTI I KULTURNO-POVIJESNIH CJELINA </w:t>
      </w:r>
    </w:p>
    <w:p w:rsidR="00E47B55" w:rsidRPr="00EB535E" w:rsidRDefault="00E050F4" w:rsidP="000D5955">
      <w:pPr>
        <w:numPr>
          <w:ilvl w:val="1"/>
          <w:numId w:val="112"/>
        </w:numPr>
        <w:spacing w:after="60" w:line="240" w:lineRule="auto"/>
        <w:ind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Mjere zaštite krajobraznih vrijednosti </w:t>
      </w:r>
    </w:p>
    <w:p w:rsidR="00E47B55" w:rsidRPr="00EB535E" w:rsidRDefault="00E47B55" w:rsidP="000D5955">
      <w:pPr>
        <w:spacing w:after="60" w:line="240" w:lineRule="auto"/>
        <w:ind w:left="730" w:right="4932" w:firstLine="0"/>
        <w:rPr>
          <w:rFonts w:ascii="Times New Roman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730" w:right="4932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102.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Sa ciljem zaštite krajobraznih vrijednosti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propisuju se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mjere: -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kultivirane i prirodne elemente krajolika, kao 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u fizionomiju u izmjenama otvorenih i šumskih površina s površinama naselja i zaseoka, - stimulirati obnovu nekadašnjih </w:t>
      </w:r>
      <w:r w:rsidR="00B259B1" w:rsidRPr="00EB535E">
        <w:rPr>
          <w:rFonts w:ascii="Times New Roman" w:hAnsi="Times New Roman" w:cs="Times New Roman"/>
          <w:sz w:val="24"/>
          <w:szCs w:val="24"/>
        </w:rPr>
        <w:t>poljoprivrednih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površina, - obnoviti nekadašnje pašnja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livade.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59B1" w:rsidRPr="00EB535E" w:rsidRDefault="00E050F4" w:rsidP="000D5955">
      <w:pPr>
        <w:numPr>
          <w:ilvl w:val="1"/>
          <w:numId w:val="112"/>
        </w:numPr>
        <w:spacing w:after="60" w:line="240" w:lineRule="auto"/>
        <w:ind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Mjere zaštite prirodnih vrijednosti </w:t>
      </w:r>
    </w:p>
    <w:p w:rsidR="00B259B1" w:rsidRPr="00EB535E" w:rsidRDefault="00B259B1" w:rsidP="000D5955">
      <w:pPr>
        <w:spacing w:after="60" w:line="240" w:lineRule="auto"/>
        <w:ind w:left="730" w:right="4932" w:firstLine="0"/>
        <w:rPr>
          <w:rFonts w:ascii="Times New Roman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730" w:right="4932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103.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ne nalaze se visoko vrijedna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registrirana ili evidentirana sukladno zakonskoj regulativi. (2) Radi zaštite i unapre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 stanja okoliša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ena su osobito vrijedna krajobrazna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>, te su odre</w:t>
      </w:r>
      <w:r w:rsidR="00B259B1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mjere njihove zaštite. Zašti</w:t>
      </w:r>
      <w:r w:rsidR="00B259B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eni dijelovi prirode prema nacionalnoj ekološkoj mreži, kao i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predložena za zaštitu prikazani su na kartografskom </w:t>
      </w:r>
      <w:r w:rsidR="00B259B1" w:rsidRPr="00EB535E">
        <w:rPr>
          <w:rFonts w:ascii="Times New Roman" w:hAnsi="Times New Roman" w:cs="Times New Roman"/>
          <w:sz w:val="24"/>
          <w:szCs w:val="24"/>
        </w:rPr>
        <w:t>p</w:t>
      </w:r>
      <w:r w:rsidRPr="00EB535E">
        <w:rPr>
          <w:rFonts w:ascii="Times New Roman" w:hAnsi="Times New Roman" w:cs="Times New Roman"/>
          <w:sz w:val="24"/>
          <w:szCs w:val="24"/>
        </w:rPr>
        <w:t>rilogu broj 3. »Uvjeti korištenja i zaštite prostora -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posebnih uvjeta korištenja«, mj. 1:25.000.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(3) Sukladno Uredbi o proglašenju ekološke mreže unutar predmetnog obuhvata nalaze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lokaliteti: </w:t>
      </w:r>
    </w:p>
    <w:p w:rsidR="00C35750" w:rsidRPr="00EB535E" w:rsidRDefault="00E050F4" w:rsidP="009445A0">
      <w:pPr>
        <w:pStyle w:val="Odlomakpopisa"/>
        <w:numPr>
          <w:ilvl w:val="0"/>
          <w:numId w:val="15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HR 2000660 udoline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Mudna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dol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Kacaj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9445A0">
      <w:pPr>
        <w:pStyle w:val="Odlomakpopisa"/>
        <w:numPr>
          <w:ilvl w:val="0"/>
          <w:numId w:val="15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HR 2000661 Draga Borovica, </w:t>
      </w:r>
    </w:p>
    <w:p w:rsidR="00B259B1" w:rsidRPr="00EB535E" w:rsidRDefault="00E050F4" w:rsidP="009445A0">
      <w:pPr>
        <w:pStyle w:val="Odlomakpopisa"/>
        <w:numPr>
          <w:ilvl w:val="0"/>
          <w:numId w:val="158"/>
        </w:numPr>
        <w:spacing w:after="60" w:line="240" w:lineRule="auto"/>
        <w:ind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HR 2000658 kanjon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ine, </w:t>
      </w:r>
    </w:p>
    <w:p w:rsidR="00C35750" w:rsidRPr="00EB535E" w:rsidRDefault="00E050F4" w:rsidP="009445A0">
      <w:pPr>
        <w:pStyle w:val="Odlomakpopisa"/>
        <w:numPr>
          <w:ilvl w:val="0"/>
          <w:numId w:val="15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HR 2000634 planina Obru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 to kasti lokaliteti - HR 2000782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Ri</w:t>
      </w:r>
      <w:r w:rsidR="00B259B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ice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u Gorskom kotaru, HR 2000998 predio Pakleno i HR 2000759 Vela špilja u Krugu; a cjelovito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nalazi se unutar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za ptice: </w:t>
      </w:r>
    </w:p>
    <w:p w:rsidR="00C35750" w:rsidRPr="00EB535E" w:rsidRDefault="00E050F4" w:rsidP="009445A0">
      <w:pPr>
        <w:pStyle w:val="Odlomakpopisa"/>
        <w:numPr>
          <w:ilvl w:val="0"/>
          <w:numId w:val="15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unarodno važno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je za ptice - HR 1000019 Gorski kotar, Primorje i sjeverna Lika </w:t>
      </w:r>
    </w:p>
    <w:p w:rsidR="00C35750" w:rsidRPr="00EB535E" w:rsidRDefault="00E050F4" w:rsidP="009445A0">
      <w:pPr>
        <w:pStyle w:val="Odlomakpopisa"/>
        <w:numPr>
          <w:ilvl w:val="0"/>
          <w:numId w:val="15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važna za ptice i ostale svojte i stanišne tipove - HR 5000019 Gorski kotar, Primorje i sjeverna Lika </w:t>
      </w:r>
    </w:p>
    <w:p w:rsidR="00C35750" w:rsidRPr="00EB535E" w:rsidRDefault="00E050F4" w:rsidP="000D5955">
      <w:pPr>
        <w:numPr>
          <w:ilvl w:val="0"/>
          <w:numId w:val="113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planirani zahvat u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ekološke mreže koji sam ili sa drugim zahvatima može imati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ajan utjecaj na ciljeve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uvanja i cjelovitosti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ekološke mreže treba ocijeniti prihvatljivost zahvata za ekološku mrežu. </w:t>
      </w:r>
    </w:p>
    <w:p w:rsidR="00C35750" w:rsidRPr="00EB535E" w:rsidRDefault="00E050F4" w:rsidP="000D5955">
      <w:pPr>
        <w:numPr>
          <w:ilvl w:val="0"/>
          <w:numId w:val="113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Pored navedenog u stavku (3),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predlažu se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 koja se primjenjuju posebne mjere zaštite: </w:t>
      </w:r>
    </w:p>
    <w:p w:rsidR="00C35750" w:rsidRPr="00EB535E" w:rsidRDefault="00E050F4" w:rsidP="000D5955">
      <w:pPr>
        <w:numPr>
          <w:ilvl w:val="0"/>
          <w:numId w:val="114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ponikva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Ceclje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0D5955">
      <w:pPr>
        <w:numPr>
          <w:ilvl w:val="0"/>
          <w:numId w:val="114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Veliko Snježno;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59B1" w:rsidRPr="00EB535E" w:rsidRDefault="00E050F4" w:rsidP="000D5955">
      <w:pPr>
        <w:spacing w:after="60" w:line="240" w:lineRule="auto"/>
        <w:ind w:left="-5" w:right="447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Mjere zaštite na lokalitetima ekološke mreže </w:t>
      </w:r>
    </w:p>
    <w:p w:rsidR="00B259B1" w:rsidRPr="00EB535E" w:rsidRDefault="00B259B1" w:rsidP="000D5955">
      <w:pPr>
        <w:spacing w:after="60" w:line="240" w:lineRule="auto"/>
        <w:ind w:left="-5" w:right="4476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4476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104.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(1) Udoline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Mudna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dol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Kacaj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u planinskoj skupini Obru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a, površine oko 225 ha, za koje je potrebno izraditi studiju koja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predložiti zaštitne mjere i režim ponašanja posjetilaca.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105.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Borove Drage (Borovica) sjeverno od Grobni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kog polja, površine oko 162,41 ha, potrebno je detaljnije istražiti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ornitofaunu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i studijom predložiti mjere zaštite. Zbog opasnosti od šumskog požara od izuzetne je važnosti propisivanje i poštivanje protupožarnih mjera (velik dio jedinstvene reliktne šume crnog bora u dragi Borovici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je izgorio u katastrofalnom požaru).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106. </w:t>
      </w:r>
    </w:p>
    <w:p w:rsidR="00C35750" w:rsidRPr="00EB535E" w:rsidRDefault="00E050F4" w:rsidP="000D5955">
      <w:pPr>
        <w:numPr>
          <w:ilvl w:val="0"/>
          <w:numId w:val="115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kanjon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ine, površine 677,91 ha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Jelenje, primjenjuju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mjere zaštite: </w:t>
      </w:r>
    </w:p>
    <w:p w:rsidR="00C35750" w:rsidRPr="00EB535E" w:rsidRDefault="00E050F4" w:rsidP="009445A0">
      <w:pPr>
        <w:pStyle w:val="Odlomakpopisa"/>
        <w:numPr>
          <w:ilvl w:val="0"/>
          <w:numId w:val="159"/>
        </w:numPr>
        <w:spacing w:after="60" w:line="240" w:lineRule="auto"/>
        <w:ind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Odrediti kapacitet posje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ivanja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</w:t>
      </w:r>
    </w:p>
    <w:p w:rsidR="00C35750" w:rsidRPr="00EB535E" w:rsidRDefault="00E050F4" w:rsidP="009445A0">
      <w:pPr>
        <w:pStyle w:val="Odlomakpopisa"/>
        <w:numPr>
          <w:ilvl w:val="0"/>
          <w:numId w:val="15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="00B259B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vodena i mo</w:t>
      </w:r>
      <w:r w:rsidR="00B259B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varna staništa u što prirodnijem stanju, a prema potrebi izvršiti revitalizaciju . Osigurati povoljnu koli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inu vode u vodenim i 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varnim staništima koja je nužna za opstanak staništa i njihovih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ajnih bioloških vrsta </w:t>
      </w:r>
    </w:p>
    <w:p w:rsidR="00C35750" w:rsidRPr="00EB535E" w:rsidRDefault="00E050F4" w:rsidP="009445A0">
      <w:pPr>
        <w:pStyle w:val="Odlomakpopisa"/>
        <w:numPr>
          <w:ilvl w:val="0"/>
          <w:numId w:val="15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povoljna fizikalno-kemijska svojstva vode ili ih poboljšati, ukoliko su nepovoljna za opstanak staništa i njihovih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ajnih bioloških vrsta </w:t>
      </w:r>
    </w:p>
    <w:p w:rsidR="00C35750" w:rsidRPr="00EB535E" w:rsidRDefault="00E050F4" w:rsidP="000D5955">
      <w:pPr>
        <w:numPr>
          <w:ilvl w:val="0"/>
          <w:numId w:val="115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Tok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 treba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od degradacije i kontinuirano ulagati napore u spre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avanju one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enja. Krajobrazni elementi koje je potrebno zaštititi: izgled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i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površina, šuma, livada, oranica te karakteristi</w:t>
      </w:r>
      <w:r w:rsidR="00B259B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i vrijedne vizure. </w:t>
      </w:r>
    </w:p>
    <w:p w:rsidR="00C35750" w:rsidRPr="00EB535E" w:rsidRDefault="00E050F4" w:rsidP="000D5955">
      <w:pPr>
        <w:numPr>
          <w:ilvl w:val="0"/>
          <w:numId w:val="115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Nova izgradnja i sadržaji svojom veli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inom i funkcijom, te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evinskim materijalom moraju biti primjereni krajobrazu, kako ne bi </w:t>
      </w:r>
      <w:r w:rsidR="00B259B1" w:rsidRPr="00EB535E">
        <w:rPr>
          <w:rFonts w:ascii="Times New Roman" w:hAnsi="Times New Roman" w:cs="Times New Roman"/>
          <w:sz w:val="24"/>
          <w:szCs w:val="24"/>
        </w:rPr>
        <w:t>u</w:t>
      </w:r>
      <w:r w:rsidRPr="00EB535E">
        <w:rPr>
          <w:rFonts w:ascii="Times New Roman" w:hAnsi="Times New Roman" w:cs="Times New Roman"/>
          <w:sz w:val="24"/>
          <w:szCs w:val="24"/>
        </w:rPr>
        <w:t xml:space="preserve">tjecali na promjenu njegovih obilježja. </w:t>
      </w:r>
    </w:p>
    <w:p w:rsidR="00C35750" w:rsidRPr="00EB535E" w:rsidRDefault="00E050F4" w:rsidP="000D5955">
      <w:pPr>
        <w:numPr>
          <w:ilvl w:val="0"/>
          <w:numId w:val="115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dolini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planira se urediti šetne staze s odmorištima i vidikovcima, za što je potrebno izraditi posebnu studiju.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107.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Za planinsku skupinu Obru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a, površine oko 4195,58 ha, primjenjuju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mjere zaštite: </w:t>
      </w:r>
    </w:p>
    <w:p w:rsidR="00C35750" w:rsidRPr="00EB535E" w:rsidRDefault="00E050F4" w:rsidP="000D5955">
      <w:pPr>
        <w:numPr>
          <w:ilvl w:val="0"/>
          <w:numId w:val="11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Gospodarenje šumama provoditi sukladno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elima certifikacije šuma </w:t>
      </w:r>
    </w:p>
    <w:p w:rsidR="00C35750" w:rsidRPr="00EB535E" w:rsidRDefault="00E050F4" w:rsidP="000D5955">
      <w:pPr>
        <w:numPr>
          <w:ilvl w:val="0"/>
          <w:numId w:val="11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 gospodarenju šumama osigurati produljenje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ive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zrelosti zavi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ajnih vrsta drve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 obzirom na fiziološki vijek pojedine vrste i zdravstveno stanje šumske zajednice </w:t>
      </w:r>
    </w:p>
    <w:p w:rsidR="00C35750" w:rsidRPr="00EB535E" w:rsidRDefault="00E050F4" w:rsidP="000D5955">
      <w:pPr>
        <w:numPr>
          <w:ilvl w:val="0"/>
          <w:numId w:val="11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biološke vrste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ajne za stanišni tip; ne unositi strane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alohtone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) vrste i genetski modificirane organizme </w:t>
      </w:r>
    </w:p>
    <w:p w:rsidR="00C35750" w:rsidRPr="00EB535E" w:rsidRDefault="00E050F4" w:rsidP="000D5955">
      <w:pPr>
        <w:numPr>
          <w:ilvl w:val="0"/>
          <w:numId w:val="11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svim šumama osigurati stalan postotak zrelih, starih i suhih (stoje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i oborenih) stabala, osobito stabala s dupljama </w:t>
      </w: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U gospodarenju šumama osigurati prikladnu brigu za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uvanje ugroženih i rijetkih divljih svojti te sustavno pra</w:t>
      </w:r>
      <w:r w:rsidR="00B259B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njihova stanja (monitoring)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108. </w:t>
      </w:r>
    </w:p>
    <w:p w:rsidR="00C35750" w:rsidRPr="00EB535E" w:rsidRDefault="00E050F4" w:rsidP="000D5955">
      <w:pPr>
        <w:numPr>
          <w:ilvl w:val="0"/>
          <w:numId w:val="11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predio Pakleno, površine oko 450 ha, u planinskoj skupini Obru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 primjenjuju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mjere zaštite: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Pažljivo provoditi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 rekreativne aktivnosti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Odrediti kapacitet posje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ivanja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Zaštititi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je u kategoriji posebnog rezervata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Gospodarenje šumama provoditi sukladno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elima certifikacije šuma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Prilikom </w:t>
      </w:r>
      <w:r w:rsidR="00B259B1" w:rsidRPr="00EB535E">
        <w:rPr>
          <w:rFonts w:ascii="Times New Roman" w:hAnsi="Times New Roman" w:cs="Times New Roman"/>
          <w:sz w:val="24"/>
          <w:szCs w:val="24"/>
        </w:rPr>
        <w:t>dovršene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sije</w:t>
      </w:r>
      <w:r w:rsidR="00B259B1" w:rsidRPr="00EB535E">
        <w:rPr>
          <w:rFonts w:ascii="Times New Roman" w:hAnsi="Times New Roman" w:cs="Times New Roman"/>
          <w:sz w:val="24"/>
          <w:szCs w:val="24"/>
        </w:rPr>
        <w:t>če</w:t>
      </w:r>
      <w:r w:rsidRPr="00EB535E">
        <w:rPr>
          <w:rFonts w:ascii="Times New Roman" w:hAnsi="Times New Roman" w:cs="Times New Roman"/>
          <w:sz w:val="24"/>
          <w:szCs w:val="24"/>
        </w:rPr>
        <w:t xml:space="preserve">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šumskih površina, gdje god je to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 prikladno, ostavljati manje neposje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površine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gospodarenju šumama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u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oj mjeri šumske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istine (livade, pašnjaci i dr.) i šumske rubove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 gospodarenju šumama osigurati produljenje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ive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zrelosti zavi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ajnih vrsta drve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 obzirom na fiziološki vijek pojedine vrste i zdravstveno stanje šumske zajednice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gospodarenju šumama izbjegavati uporabu kemijskih sredstava za zaštitu bilja i bioloških kontrolnih sredstava ('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control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agents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'); ne koristiti genetski modificirane organizme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biološke vrste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ajne za stanišni tip; ne unositi strane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alohtone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) vrste i genetski modificirane organizme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svim šumama osigurati stalan postotak zrelih, starih i suhih (stoje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i oborenih) stabala, osobito stabala s dupljama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gospodarenju šumama osigurati prikladnu brigu za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uvanje ugroženih i rijetkih divljih svojti te sustavno pra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njihova stanja (monitoring)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Pošumljavanje, gdje to dopuštaju uvjeti staništa, obavljati autohtonim vrstama drve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u sastavu koji odražava prirodni sastav, koriste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prirodi bliske metode; pošumljavanje ne</w:t>
      </w:r>
      <w:r w:rsidR="00B259B1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šumskih površina obavljati samo gdje je opravdano uz uvjet da se ne ugrožavaju ugroženi i rijetki ne</w:t>
      </w:r>
      <w:r w:rsidR="00B259B1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šumski stanišni tipovi </w:t>
      </w:r>
    </w:p>
    <w:p w:rsidR="00C35750" w:rsidRPr="00EB535E" w:rsidRDefault="00E050F4" w:rsidP="000D5955">
      <w:pPr>
        <w:numPr>
          <w:ilvl w:val="0"/>
          <w:numId w:val="11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 predio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ice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u Gorskom kotaru primjenjuju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mjere zaštite: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vodena i 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varna staništa u što prirodnijem stanju, a prema potrebi izvršiti revitalizaciju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Osigurati povoljnu koli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inu vode u vodenim i 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varnim staništima koja je nužna za opstanak staništa i njihovih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ajnih bioloških vrsta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biološke vrste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ajne za stanišni tip; ne unositi strane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alohtone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) vrste i genetski modificirane organizme </w:t>
      </w:r>
    </w:p>
    <w:p w:rsidR="00C35750" w:rsidRPr="00EB535E" w:rsidRDefault="00E050F4" w:rsidP="000D5955">
      <w:pPr>
        <w:numPr>
          <w:ilvl w:val="0"/>
          <w:numId w:val="11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predio Vela špilja u Krugu primjenjuju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mjere zaštite: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biološke vrste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ajne za stanišni tip; ne unositi strane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alohtone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) vrste i genetski modificirane organizme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uvati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sigovine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živi svijet speleoloških objekata, fosilne, arheološke i druge nalaze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Ne mijenjati stanišne uvjete u speleološkim objektima, njihovom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nadzemlju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neposrednoj </w:t>
      </w:r>
    </w:p>
    <w:p w:rsidR="00C35750" w:rsidRPr="00EB535E" w:rsidRDefault="00E050F4" w:rsidP="000D5955">
      <w:pPr>
        <w:spacing w:after="60" w:line="240" w:lineRule="auto"/>
        <w:ind w:left="730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blizini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Sanirati izvore one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koji ugrožavaju nadzemne i podzemne krške vode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Sanirati odlagališta otpada na slivnim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jima speleoloških objekata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povoljne uvjete (tama, vlažnost, prozra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nost) i mir (bez posjeta i drugih ljudskih utjecaja) u speleološkim objektima </w:t>
      </w:r>
    </w:p>
    <w:p w:rsidR="00C35750" w:rsidRPr="00EB535E" w:rsidRDefault="00E050F4" w:rsidP="000D5955">
      <w:pPr>
        <w:numPr>
          <w:ilvl w:val="1"/>
          <w:numId w:val="117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povoljne fizikalne i kemijske uvjete, koli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inu vode i vodni režim ili ih poboljšati ako su nepovoljni.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109.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Za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koje se nalazi unutar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unarodno važnog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za ptice odnosno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važna za ptice i ostale svojte i stanišne tipove za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Gorskog kotara, Primorja i sjeverne Like primjenjuju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mjere zaštite: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Regulirati lov i 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avati krivolov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Osigurati poticaje za tradicionalno poljodjelstvo i sto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arstvo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Pažljivo provoditi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 rekreativne aktivnosti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Sprje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avati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zaraštavanje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travnjaka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Osigurati poticaje za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uvanje biološke raznolikosti (POP)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Gospodarenje šumama provoditi sukladno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elima certifikacije šuma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Prilikom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dovršnoga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sijeka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šumskih površina, gdje god je to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 prikladno, ostavljati manje neposje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površine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gospodarenju šumama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u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oj mjeri šumske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istine (livade, pašnjaci i dr.) i šumske rubove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 gospodarenju šumama osigurati produljenje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ive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zrelosti zavi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ajnih vrsta drve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 obzirom na fiziološki vijek pojedine vrste i zdravstveno stanje šumske zajednice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gospodarenju šumama izbjegavati uporabu kemijskih sredstava za zaštitu bilja i bioloških kontrolnih sredstava ('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control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agents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'); ne koristiti genetski modificirane organizme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biološke vrste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ajne za stanišni tip; ne unositi strane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alohtone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) vrste i genetski modificirane organizme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svim šumama osigurati stalan postotak zrelih, starih i suhih (stoje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i oborenih) stabala, osobito stabala s dupljama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gospodarenju šumama osigurati prikladnu brigu za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uvanje ugroženih i rijetkih divljih svojti te sustavno pra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njihova stanja (monitoring)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Pošumljavanje, gdje to dopuštaju uvjeti staništa, obavljati autohtonim vrstama drve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u sastavu koji odražava prirodni sastav, koriste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prirodi bliske metode; pošumljavanje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nešumskih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površina obavljati samo gdje je opravdano uz uvjet da se ne ugrožavaju ugroženi i rijetki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nešumski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stanišni tipovi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biološke vrste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ajne za stanišni tip; ne unositi strane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alohtone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) vrste i genetski modificirane organizme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uvati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sigovine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živi svijet speleoloških objekata, fosilne, arheološke i druge nalaze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left="730"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Ne mijenjati stanišne uvjete u speleološkim objektima, njihovom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nadzemlju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neposrednoj blizini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Sanirati izvore one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koji ugrožavaju nadzemne i podzemne krške vode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Sanirati odlagališta otpada na slivnim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jima speleoloških objekata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povoljne uvjete (tama, vlažnost, prozra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nost) i mir (bez posjeta i drugih ljudskih utjecaja) u speleološkim objektima </w:t>
      </w:r>
    </w:p>
    <w:p w:rsidR="00C35750" w:rsidRPr="00EB535E" w:rsidRDefault="00E050F4" w:rsidP="000D5955">
      <w:pPr>
        <w:numPr>
          <w:ilvl w:val="0"/>
          <w:numId w:val="11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povoljne fizikalne i kemijske uvjete, koli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inu vode i vodni režim ili ih poboljšati ako su nepovoljni dijelovi prirodnog krajobraza zašti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 ovom prostorno- planskom dokumentacijom: </w:t>
      </w:r>
    </w:p>
    <w:p w:rsidR="00B259B1" w:rsidRPr="00EB535E" w:rsidRDefault="00E050F4" w:rsidP="000D5955">
      <w:pPr>
        <w:spacing w:after="60" w:line="240" w:lineRule="auto"/>
        <w:ind w:left="129" w:right="3" w:hanging="14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129" w:right="3" w:hanging="14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</w:t>
      </w:r>
      <w:r w:rsidR="00B259B1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 110.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(1) Za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Ponikva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Ceclje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sjeveroisto</w:t>
      </w:r>
      <w:r w:rsidR="00B259B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od Obru</w:t>
      </w:r>
      <w:r w:rsidR="00B259B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a, površine oko 45 ha i Veliko Snježno, </w:t>
      </w:r>
      <w:r w:rsidRPr="00EB53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ponikva na granici </w:t>
      </w:r>
      <w:r w:rsidR="0099310C" w:rsidRPr="00EB535E">
        <w:rPr>
          <w:rFonts w:ascii="Times New Roman" w:hAnsi="Times New Roman" w:cs="Times New Roman"/>
          <w:sz w:val="24"/>
          <w:szCs w:val="24"/>
        </w:rPr>
        <w:t>Općina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B259B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avle i Jelenje, površine oko 42 ha, primjenjuju se slijede e mjere zaštite: </w:t>
      </w:r>
    </w:p>
    <w:p w:rsidR="00C35750" w:rsidRPr="00EB535E" w:rsidRDefault="00E050F4" w:rsidP="000D5955">
      <w:pPr>
        <w:spacing w:after="60" w:line="240" w:lineRule="auto"/>
        <w:ind w:left="720"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U širem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ponikve zabranjeno je branje i uništavanje biljaka, unošenje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alohtonih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vrsta, hvatanje i ubijanje životinja i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59B1" w:rsidRPr="00EB535E" w:rsidRDefault="00E050F4" w:rsidP="000D5955">
      <w:pPr>
        <w:spacing w:after="60" w:line="240" w:lineRule="auto"/>
        <w:ind w:left="129" w:right="2389" w:hanging="14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6.3</w:t>
      </w:r>
      <w:r w:rsidRPr="00EB535E">
        <w:rPr>
          <w:rFonts w:ascii="Times New Roman" w:eastAsia="Calibri" w:hAnsi="Times New Roman" w:cs="Times New Roman"/>
          <w:sz w:val="24"/>
          <w:szCs w:val="24"/>
        </w:rPr>
        <w:t xml:space="preserve">Č </w:t>
      </w:r>
      <w:r w:rsidRPr="00EB535E">
        <w:rPr>
          <w:rFonts w:ascii="Times New Roman" w:hAnsi="Times New Roman" w:cs="Times New Roman"/>
          <w:sz w:val="24"/>
          <w:szCs w:val="24"/>
        </w:rPr>
        <w:t xml:space="preserve">. Mjere zaštite kulturno-povijesnih cjelina </w:t>
      </w:r>
    </w:p>
    <w:p w:rsidR="00B259B1" w:rsidRPr="00EB535E" w:rsidRDefault="00B259B1" w:rsidP="000D5955">
      <w:pPr>
        <w:spacing w:after="60" w:line="240" w:lineRule="auto"/>
        <w:ind w:left="129" w:right="2389" w:hanging="144"/>
        <w:rPr>
          <w:rFonts w:ascii="Times New Roman" w:hAnsi="Times New Roman" w:cs="Times New Roman"/>
          <w:sz w:val="24"/>
          <w:szCs w:val="24"/>
        </w:rPr>
      </w:pPr>
    </w:p>
    <w:p w:rsidR="00C35750" w:rsidRPr="00EB535E" w:rsidRDefault="00B259B1" w:rsidP="000D5955">
      <w:pPr>
        <w:spacing w:after="60" w:line="240" w:lineRule="auto"/>
        <w:ind w:left="129" w:right="2389" w:hanging="14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Č</w:t>
      </w:r>
      <w:r w:rsidR="00E050F4" w:rsidRPr="00EB535E">
        <w:rPr>
          <w:rFonts w:ascii="Times New Roman" w:hAnsi="Times New Roman" w:cs="Times New Roman"/>
          <w:sz w:val="24"/>
          <w:szCs w:val="24"/>
        </w:rPr>
        <w:t xml:space="preserve">lanak 111. </w:t>
      </w:r>
    </w:p>
    <w:p w:rsidR="00C35750" w:rsidRPr="00EB535E" w:rsidRDefault="00E050F4" w:rsidP="000D5955">
      <w:pPr>
        <w:numPr>
          <w:ilvl w:val="0"/>
          <w:numId w:val="11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Registrirana i evidentirana kulturno - povijesna </w:t>
      </w:r>
      <w:r w:rsidR="00B259B1" w:rsidRPr="00EB535E">
        <w:rPr>
          <w:rFonts w:ascii="Times New Roman" w:hAnsi="Times New Roman" w:cs="Times New Roman"/>
          <w:sz w:val="24"/>
          <w:szCs w:val="24"/>
        </w:rPr>
        <w:t>baš</w:t>
      </w:r>
      <w:r w:rsidRPr="00EB535E">
        <w:rPr>
          <w:rFonts w:ascii="Times New Roman" w:hAnsi="Times New Roman" w:cs="Times New Roman"/>
          <w:sz w:val="24"/>
          <w:szCs w:val="24"/>
        </w:rPr>
        <w:t>tina na podru</w:t>
      </w:r>
      <w:r w:rsidR="00B259B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</w:t>
      </w:r>
      <w:r w:rsidR="00B259B1"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hAnsi="Times New Roman" w:cs="Times New Roman"/>
          <w:sz w:val="24"/>
          <w:szCs w:val="24"/>
        </w:rPr>
        <w:t>p</w:t>
      </w:r>
      <w:r w:rsidR="00B259B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prikazana je na kartografskom prikazu br. 3. »Uvjeti korištenja i zaštite prostora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posebnih uvjeta korištenja, mj. 1:25.000.</w:t>
      </w:r>
    </w:p>
    <w:p w:rsidR="00C35750" w:rsidRPr="00EB535E" w:rsidRDefault="00E050F4" w:rsidP="000D5955">
      <w:pPr>
        <w:numPr>
          <w:ilvl w:val="0"/>
          <w:numId w:val="119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Kulturno - povijesno naslije</w:t>
      </w:r>
      <w:r w:rsidR="00B259B1" w:rsidRPr="00EB535E">
        <w:rPr>
          <w:rFonts w:ascii="Times New Roman" w:hAnsi="Times New Roman" w:cs="Times New Roman"/>
          <w:sz w:val="24"/>
          <w:szCs w:val="24"/>
        </w:rPr>
        <w:t>đe</w:t>
      </w:r>
      <w:r w:rsidRPr="00EB535E">
        <w:rPr>
          <w:rFonts w:ascii="Times New Roman" w:hAnsi="Times New Roman" w:cs="Times New Roman"/>
          <w:sz w:val="24"/>
          <w:szCs w:val="24"/>
        </w:rPr>
        <w:t xml:space="preserve"> na podru ju Općine</w:t>
      </w:r>
      <w:r w:rsidR="00B259B1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Jelenje </w:t>
      </w:r>
      <w:r w:rsidR="0099310C" w:rsidRPr="00EB535E">
        <w:rPr>
          <w:rFonts w:ascii="Times New Roman" w:hAnsi="Times New Roman" w:cs="Times New Roman"/>
          <w:sz w:val="24"/>
          <w:szCs w:val="24"/>
        </w:rPr>
        <w:t>obuhvata</w:t>
      </w:r>
      <w:r w:rsidRPr="00EB535E">
        <w:rPr>
          <w:rFonts w:ascii="Times New Roman" w:hAnsi="Times New Roman" w:cs="Times New Roman"/>
          <w:sz w:val="24"/>
          <w:szCs w:val="24"/>
        </w:rPr>
        <w:t xml:space="preserve"> slijede</w:t>
      </w:r>
      <w:r w:rsidR="00B259B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registrirane i evidentirane elemente kulturno-povijesne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: - Arheološka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tina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(arheološke zone i lokaliteti): 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Donje Jelenje, prapovijesna gradina, evidentirano,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Gradiše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Zahum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(Podhum), prapovijesna gradina, evidentirano, 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Veli Brig, Željezna vrata, limes, evidentirano, 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Evidentirana seoska naselja (povijesne ruralne cjeline): 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evidentirano, 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evidentirano, </w:t>
      </w:r>
    </w:p>
    <w:p w:rsidR="00B259B1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Drastin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evidentirano, 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Povijesni sklop i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(sakralna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): 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Jelenje, grobna kapela Sv. Roka, kraj 19. st., evidentirano, -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neogoti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ka kapelica - poklonac, evidentirano, - Etnološka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tina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etnozone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etnospomenici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): </w:t>
      </w:r>
    </w:p>
    <w:p w:rsidR="00C35750" w:rsidRPr="00EB535E" w:rsidRDefault="00B259B1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Baš</w:t>
      </w:r>
      <w:r w:rsidR="00E050F4" w:rsidRPr="00EB535E">
        <w:rPr>
          <w:rFonts w:ascii="Times New Roman" w:hAnsi="Times New Roman" w:cs="Times New Roman"/>
          <w:sz w:val="24"/>
          <w:szCs w:val="24"/>
        </w:rPr>
        <w:t>tijani</w:t>
      </w:r>
      <w:proofErr w:type="spellEnd"/>
      <w:r w:rsidR="00E050F4" w:rsidRPr="00EB535E">
        <w:rPr>
          <w:rFonts w:ascii="Times New Roman" w:hAnsi="Times New Roman" w:cs="Times New Roman"/>
          <w:sz w:val="24"/>
          <w:szCs w:val="24"/>
        </w:rPr>
        <w:t xml:space="preserve">, etno zona, evidentirano, 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mlin, evidentirano,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ku</w:t>
      </w:r>
      <w:r w:rsidR="00B259B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Zakarija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mlin, evidentirano, 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Martinovo selo, mlinovi, evidentirano, </w:t>
      </w:r>
      <w:r w:rsidRPr="00EB535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- Podhum, dvije ku</w:t>
      </w:r>
      <w:r w:rsidR="00B259B1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e, evidentirano, 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Memorijalna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tina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(memorijalno i povijesno podru je): </w:t>
      </w:r>
    </w:p>
    <w:p w:rsidR="00C35750" w:rsidRPr="00EB535E" w:rsidRDefault="00E050F4" w:rsidP="000D5955">
      <w:pPr>
        <w:numPr>
          <w:ilvl w:val="0"/>
          <w:numId w:val="120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Podhum - spomen groblje, upisano u Registar spomenika kulture. </w:t>
      </w:r>
    </w:p>
    <w:p w:rsidR="00C35750" w:rsidRPr="00EB535E" w:rsidRDefault="00E050F4" w:rsidP="000D5955">
      <w:pPr>
        <w:numPr>
          <w:ilvl w:val="0"/>
          <w:numId w:val="121"/>
        </w:numPr>
        <w:spacing w:after="60" w:line="240" w:lineRule="auto"/>
        <w:ind w:left="-15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zaštite nepokretnih kulturnih dobara propisane su Zakonom, drugim propisima i ovim Prostornim planom ure</w:t>
      </w:r>
      <w:r w:rsidR="00B259B1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enja. </w:t>
      </w:r>
      <w:r w:rsidRPr="00EB535E">
        <w:rPr>
          <w:rFonts w:ascii="Times New Roman" w:hAnsi="Times New Roman" w:cs="Times New Roman"/>
          <w:sz w:val="24"/>
          <w:szCs w:val="24"/>
        </w:rPr>
        <w:tab/>
      </w:r>
    </w:p>
    <w:p w:rsidR="00C35750" w:rsidRPr="00EB535E" w:rsidRDefault="00E050F4" w:rsidP="000D5955">
      <w:pPr>
        <w:numPr>
          <w:ilvl w:val="0"/>
          <w:numId w:val="121"/>
        </w:numPr>
        <w:spacing w:after="60" w:line="240" w:lineRule="auto"/>
        <w:ind w:right="0" w:hanging="36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Prilikom bilo kakvog zahvata u zoni ili na gra</w:t>
      </w:r>
      <w:r w:rsidR="00B259B1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evini koja je registrirani spomenik kulture potrebno je zatražiti uvjete Državne uprave za zaštitu kulturne i prirodne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konzervatorski odjel u Rijeci.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59B1" w:rsidRPr="00EB535E" w:rsidRDefault="00E050F4" w:rsidP="000D5955">
      <w:pPr>
        <w:spacing w:after="60" w:line="240" w:lineRule="auto"/>
        <w:ind w:left="129" w:right="2394" w:hanging="14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Arheološka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tina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129" w:right="2394" w:hanging="14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112. </w:t>
      </w:r>
    </w:p>
    <w:p w:rsidR="00C35750" w:rsidRPr="00EB535E" w:rsidRDefault="00E050F4" w:rsidP="000D5955">
      <w:pPr>
        <w:numPr>
          <w:ilvl w:val="0"/>
          <w:numId w:val="12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Svi zahvati u evidentiranim arheološkim zonama navedenim u </w:t>
      </w:r>
      <w:r w:rsidR="00B259B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lanku 108. uvjetovani su prethodnim istraživanjima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rekognosciranje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sondiranje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itd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). Rezultati istraživanja trebaju biti adekvatno interpretirani i usuglašeni s planiranom intervencijom u prostoru, prije izrade dokumentacije i po</w:t>
      </w:r>
      <w:r w:rsidR="00B259B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etka izvo</w:t>
      </w:r>
      <w:r w:rsidR="00B259B1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bilo kakvih terenskih radova. </w:t>
      </w:r>
    </w:p>
    <w:p w:rsidR="00C35750" w:rsidRPr="00EB535E" w:rsidRDefault="00E050F4" w:rsidP="000D5955">
      <w:pPr>
        <w:numPr>
          <w:ilvl w:val="0"/>
          <w:numId w:val="12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Prvom stupnju zaštite, zbog svog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aja za širu regiju, podliježu ostaci anti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nog bedema kod Jelenja. Nalaže se održavanje ostataka zida i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avanje pristupa posjetiteljima, te donošenje Programa održavanja arheološkog spomenika Jelenski zid. </w:t>
      </w:r>
    </w:p>
    <w:p w:rsidR="00C35750" w:rsidRPr="00EB535E" w:rsidRDefault="00E050F4" w:rsidP="000D5955">
      <w:pPr>
        <w:numPr>
          <w:ilvl w:val="0"/>
          <w:numId w:val="12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 narednom razdoblju potrebno je tretirati taj sklop kao kulturno dobro, upisom u Registar kulturnih dobara RH. </w:t>
      </w:r>
    </w:p>
    <w:p w:rsidR="00C35750" w:rsidRPr="00EB535E" w:rsidRDefault="00E050F4" w:rsidP="000D5955">
      <w:pPr>
        <w:numPr>
          <w:ilvl w:val="0"/>
          <w:numId w:val="122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prapovijesne gradine preporu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se konzultiranje i suradnja s nadležnim Konzervatorskim odjelom.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59B1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Zaštita naselja </w:t>
      </w:r>
    </w:p>
    <w:p w:rsidR="00B259B1" w:rsidRPr="00EB535E" w:rsidRDefault="00B259B1" w:rsidP="000D5955">
      <w:pPr>
        <w:spacing w:after="60" w:line="240" w:lineRule="auto"/>
        <w:ind w:left="-5" w:right="3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113. </w:t>
      </w:r>
    </w:p>
    <w:p w:rsidR="00C35750" w:rsidRPr="00EB535E" w:rsidRDefault="00E050F4" w:rsidP="000D5955">
      <w:pPr>
        <w:numPr>
          <w:ilvl w:val="0"/>
          <w:numId w:val="123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 povijesne ruralne cjeline, i to za naselja ili dijelove naselja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Lukeži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Drastin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koji su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uvali osnovnu sliku naselja, plansku matricu, te pokoju pojedina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evinu, odnosno ruralni kompleks,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drugi stupanj zaštite koji podrazumijeva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uvanje osnovne slike naselja i preostale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strukture, te okolnog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nog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krajolika koji s naseljima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 skladnu cjelinu. </w:t>
      </w:r>
    </w:p>
    <w:p w:rsidR="00C35750" w:rsidRPr="00EB535E" w:rsidRDefault="00E050F4" w:rsidP="000D5955">
      <w:pPr>
        <w:numPr>
          <w:ilvl w:val="0"/>
          <w:numId w:val="123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povijesnih ruralnih cjelina iz stavka 1.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lanka treba usmjeriti na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uvanje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vitaliteta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naselja, promoviranje tradicionalnog života, rada i stvaranja domicilnog stanovništva. </w:t>
      </w:r>
    </w:p>
    <w:p w:rsidR="00C35750" w:rsidRPr="00EB535E" w:rsidRDefault="00E050F4" w:rsidP="000D5955">
      <w:pPr>
        <w:numPr>
          <w:ilvl w:val="0"/>
          <w:numId w:val="123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oj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oj mjeri potrebno je zadržati i revitalizirati matricu povijesne jezgre naselja, a novu izgradnju realizirati interpolacijama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elu tipološke rekonstrukcije. Tipološka rekonstrukcija podrazumijeva izgradnju koja je unutarnjom organizacijom prostora, komunikacijom s javnim površinama, gabaritima i namjenom uskla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s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okolnim povijesnim objektima, 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narušavajuci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siluetu i osnovne vizure te komunikacijske tokove unutar povijesne ruralne cjeline, a posebno je potrebno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uvati odnos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enog dijela povijesnih ruralnih cjelina s neposrednim agrarnim okolišem i poljoprivrednim površinama unutar povijesnih ruralnih cjelina. (4) Oblikovanje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potrebno je zadržati u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em prepoznatljivom obliku, odnosno ne preporu</w:t>
      </w:r>
      <w:r w:rsidR="00B259B1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izmjena strukture i tipologije postoje ih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radi povezivanja u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prostorne sklopove, koji bi mogli dovesti do gubitka prostornog identiteta pojedinih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evina. 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(5)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ivanje svih vanjskih ploha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unutar povijesnih ruralnih cjelina mora se temeljiti na korištenju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ivo lokalnih arhitektonskih izraza 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evinskih materijala.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114. </w:t>
      </w:r>
    </w:p>
    <w:p w:rsidR="00C35750" w:rsidRPr="00EB535E" w:rsidRDefault="00E050F4" w:rsidP="000D5955">
      <w:pPr>
        <w:numPr>
          <w:ilvl w:val="0"/>
          <w:numId w:val="12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povijesnih ruralnih cjelina dozvoljava se izgradnja stambenih i stambeno - poslovnih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evina. Graditi se mogu samo poslovne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»tihih 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istih djelatnosti: obrti, ugostiteljstvo, trgovina (maloprodaja) i uredski poslovi. </w:t>
      </w:r>
    </w:p>
    <w:p w:rsidR="00C35750" w:rsidRPr="00EB535E" w:rsidRDefault="00E050F4" w:rsidP="000D5955">
      <w:pPr>
        <w:numPr>
          <w:ilvl w:val="0"/>
          <w:numId w:val="124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za izgradnju stambenih i stambeno - poslovnih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u povijesnim ruralnim cjelinama: </w:t>
      </w:r>
    </w:p>
    <w:p w:rsidR="00C35750" w:rsidRPr="00EB535E" w:rsidRDefault="00E050F4" w:rsidP="000D5955">
      <w:pPr>
        <w:numPr>
          <w:ilvl w:val="0"/>
          <w:numId w:val="125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najmanja površina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estice iznosi 180 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0D5955">
      <w:pPr>
        <w:numPr>
          <w:ilvl w:val="0"/>
          <w:numId w:val="125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najviša visina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regulacijom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izgradnje u koju se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interpolira, ali ne više od 9,0 m, </w:t>
      </w:r>
    </w:p>
    <w:p w:rsidR="00C35750" w:rsidRPr="00EB535E" w:rsidRDefault="00E050F4" w:rsidP="000D5955">
      <w:pPr>
        <w:numPr>
          <w:ilvl w:val="0"/>
          <w:numId w:val="125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tlocrtna površina osnovne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mora iznositi najmanje 40 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>, a najviše 120 m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115.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Uvjeti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 6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koje je smješteno unutar zaštitnog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enog za planiranu akumulaciju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uju se u skladu s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lankom 143. tj. za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</w:t>
      </w:r>
      <w:r w:rsidR="009B3F47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omogu</w:t>
      </w:r>
      <w:r w:rsidR="009B3F47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samo rekonstrukcija u svrhu osiguranja neophodnih uvjeta života i rada.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F47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Zaštita povijesnih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</w:t>
      </w:r>
    </w:p>
    <w:p w:rsidR="009B3F47" w:rsidRPr="00EB535E" w:rsidRDefault="009B3F47" w:rsidP="000D5955">
      <w:pPr>
        <w:spacing w:after="60" w:line="240" w:lineRule="auto"/>
        <w:ind w:left="-5" w:right="3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116. </w:t>
      </w:r>
    </w:p>
    <w:p w:rsidR="00C35750" w:rsidRPr="00EB535E" w:rsidRDefault="00E050F4" w:rsidP="000D5955">
      <w:pPr>
        <w:numPr>
          <w:ilvl w:val="0"/>
          <w:numId w:val="12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Nužna je zaštita grobne kapele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Sv.Roka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neogoti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kapelice u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Kukuljanima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što podrazumijeva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uvanje osnovnog volumena i kompozicije. Tako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er je potrebno štititi i održavati i željezni most u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numPr>
          <w:ilvl w:val="0"/>
          <w:numId w:val="12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Zahvati na navedenim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evinama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su temeljem mišljenja nadležnog Konzervatorskog odjela.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F47" w:rsidRPr="00EB535E" w:rsidRDefault="00E050F4" w:rsidP="000D5955">
      <w:pPr>
        <w:spacing w:after="60" w:line="240" w:lineRule="auto"/>
        <w:ind w:left="-5" w:right="618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Zaštita etnološke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tine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F47" w:rsidRPr="00EB535E" w:rsidRDefault="009B3F47" w:rsidP="000D5955">
      <w:pPr>
        <w:spacing w:after="60" w:line="240" w:lineRule="auto"/>
        <w:ind w:left="-5" w:right="6187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618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117. </w:t>
      </w:r>
    </w:p>
    <w:p w:rsidR="00C35750" w:rsidRPr="00EB535E" w:rsidRDefault="00E050F4" w:rsidP="000D5955">
      <w:pPr>
        <w:numPr>
          <w:ilvl w:val="0"/>
          <w:numId w:val="12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Zaštita etno zona i etno spomenika, pretežno mlinova uz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inu, podrazumijeva dodatno istraživanje i dokumentiranje, te donošenje smjernica za njihovu zaštitu. </w:t>
      </w:r>
    </w:p>
    <w:p w:rsidR="00C35750" w:rsidRPr="00EB535E" w:rsidRDefault="00E050F4" w:rsidP="000D5955">
      <w:pPr>
        <w:numPr>
          <w:ilvl w:val="0"/>
          <w:numId w:val="12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Sanacija i rekonstrukcija treba se provoditi temeljem mišljenja nadležnog Konzervatorskog odjela.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7. POSTUPANJE S OTPADOM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118. </w:t>
      </w:r>
    </w:p>
    <w:p w:rsidR="00C35750" w:rsidRPr="00EB535E" w:rsidRDefault="00E050F4" w:rsidP="000D5955">
      <w:pPr>
        <w:numPr>
          <w:ilvl w:val="0"/>
          <w:numId w:val="12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Gospodarenje svim vrstama i koli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inama otpada koje nastaju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osigurat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u sklopu državnog sustava za gospodarenje opasnim otpadom te županijskog sustava za gospodarenje komunalnim i neopasnim proizvodnim otpadom. </w:t>
      </w:r>
    </w:p>
    <w:p w:rsidR="00C35750" w:rsidRPr="00EB535E" w:rsidRDefault="00E050F4" w:rsidP="000D5955">
      <w:pPr>
        <w:numPr>
          <w:ilvl w:val="0"/>
          <w:numId w:val="12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Komunalni otpad i neopasni proizvodni otpad s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zbrinjavat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u zoni za gospodarenje otpadom Primorsko - goranske županije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Mariš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 Viškovo. </w:t>
      </w:r>
    </w:p>
    <w:p w:rsidR="00C35750" w:rsidRPr="00EB535E" w:rsidRDefault="00E050F4" w:rsidP="000D5955">
      <w:pPr>
        <w:numPr>
          <w:ilvl w:val="0"/>
          <w:numId w:val="12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Osnovne mjere zaštite prostora koje korisnici prostora i lokalna samouprava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u segmentu postupanja s otpadom trebaju provoditi su: </w:t>
      </w:r>
    </w:p>
    <w:p w:rsidR="00C35750" w:rsidRPr="00EB535E" w:rsidRDefault="00E050F4" w:rsidP="000D5955">
      <w:pPr>
        <w:numPr>
          <w:ilvl w:val="1"/>
          <w:numId w:val="129"/>
        </w:numPr>
        <w:spacing w:after="60" w:line="240" w:lineRule="auto"/>
        <w:ind w:left="80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razvijanje službe komunalnog redarstva, - evidentiranje stvarnog stanja terena, odnosno pojave neure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odlagališta i otpadom one</w:t>
      </w:r>
      <w:r w:rsidR="009B3F47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="009B3F47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enog tla, </w:t>
      </w:r>
    </w:p>
    <w:p w:rsidR="00C35750" w:rsidRPr="00EB535E" w:rsidRDefault="00E050F4" w:rsidP="000D5955">
      <w:pPr>
        <w:numPr>
          <w:ilvl w:val="1"/>
          <w:numId w:val="129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sanacija neure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odlagališta i otpadom one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enog okoliša, </w:t>
      </w:r>
    </w:p>
    <w:p w:rsidR="00C35750" w:rsidRPr="00EB535E" w:rsidRDefault="00E050F4" w:rsidP="000D5955">
      <w:pPr>
        <w:numPr>
          <w:ilvl w:val="1"/>
          <w:numId w:val="129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provođenja zakonske regulative u ovisnosti o vrsti otpada. </w:t>
      </w:r>
    </w:p>
    <w:p w:rsidR="00C35750" w:rsidRPr="00EB535E" w:rsidRDefault="00E050F4" w:rsidP="000D5955">
      <w:pPr>
        <w:numPr>
          <w:ilvl w:val="0"/>
          <w:numId w:val="128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Nakon evidentiranja pojave neure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enih odlagališta i otpadom one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enog tla potrebno je pristupiti mjerama sanacije ugroženog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ja. Nekontrolirano odlaganje krupnog otpada na prostoru šljun</w:t>
      </w:r>
      <w:r w:rsidR="009B3F47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are Dubina potrebno je zaustaviti, razvijanjem službe komunalnog redarstva, a otpad koji se tamo nalazi odvesti na komunalno odlagalište, što je preduvjet i prioritet sanacije tog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ja. </w:t>
      </w:r>
    </w:p>
    <w:p w:rsidR="00C35750" w:rsidRPr="00EB535E" w:rsidRDefault="00E050F4" w:rsidP="000D5955">
      <w:pPr>
        <w:numPr>
          <w:ilvl w:val="0"/>
          <w:numId w:val="12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Zakonskom regulativom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su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 postupanja sa komunalnim otpadom, pa je takvu regulativu potrebno adekvatno i provoditi. Postupanje s otpadom i dalje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odvijati u suradnji s registriranim trgova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kim društvom, na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elima: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prikupljanje komunalnog otpada organizirati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u svim dijelovima naselja i u svim izdvojenim zonama 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ini,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1751C8" w:rsidRPr="00EB535E">
        <w:rPr>
          <w:rFonts w:ascii="Times New Roman" w:hAnsi="Times New Roman" w:cs="Times New Roman"/>
          <w:sz w:val="24"/>
          <w:szCs w:val="24"/>
        </w:rPr>
        <w:t>na području o</w:t>
      </w:r>
      <w:r w:rsidRPr="00EB535E">
        <w:rPr>
          <w:rFonts w:ascii="Times New Roman" w:hAnsi="Times New Roman" w:cs="Times New Roman"/>
          <w:sz w:val="24"/>
          <w:szCs w:val="24"/>
        </w:rPr>
        <w:t>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primjenjivati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se IVO sustav (izbjegavanje, valorizacija i obrada otpada),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</w:t>
      </w:r>
      <w:r w:rsidR="001751C8"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hAnsi="Times New Roman" w:cs="Times New Roman"/>
          <w:sz w:val="24"/>
          <w:szCs w:val="24"/>
        </w:rPr>
        <w:t>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lokacija reciklažnog dvorišta grafi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prikazana na kartografskom prikazu 1.,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proizvo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, odnosno prodavatelj osigurava skupljanje, zbrinjavanje i oporabu ambalažnog otpada od proizvoda koje je stavio u promet, u skladu s zakonskom regulativom. Ambalažni otpad skuplja se unutar poslovnog prostora, u neposrednoj blizini poslovnog prostora i u naselju na za to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enim mjestima,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opasne vrste komunalnog otpada iz 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anstva ili drugih manjih izvora skupljaju se putem mobilnih reciklažnih dvorišta smještenih unutar poslovnih prostora proizvo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 (prodavatelja) ili u specijalnim spremnicima postavljenim na javnim površinama.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evinski otpad mora se, kao inertni otpad, zbrinjavati u okviru odlagališta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Viševac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odnosno budu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centralne zone za gospodarenje otpadom. </w:t>
      </w:r>
    </w:p>
    <w:p w:rsidR="009B3F47" w:rsidRPr="00EB535E" w:rsidRDefault="00E050F4" w:rsidP="000D5955">
      <w:pPr>
        <w:numPr>
          <w:ilvl w:val="0"/>
          <w:numId w:val="12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Izgradnja reciklažnog dvorišta dozvoljava se neposrednom provedbom ovog Plana uz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uvjete: </w:t>
      </w:r>
    </w:p>
    <w:p w:rsidR="00C35750" w:rsidRPr="00EB535E" w:rsidRDefault="00E050F4" w:rsidP="000D5955">
      <w:pPr>
        <w:spacing w:after="60" w:line="240" w:lineRule="auto"/>
        <w:ind w:left="709" w:right="0" w:hanging="28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ourier New" w:hAnsi="Times New Roman" w:cs="Times New Roman"/>
          <w:sz w:val="24"/>
          <w:szCs w:val="24"/>
        </w:rPr>
        <w:t>•</w:t>
      </w: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ab/>
        <w:t>organizaciju planiranog sadržaja (ure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platoa,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izgradnja prate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i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nih</w:t>
      </w:r>
      <w:r w:rsidR="009B3F47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>, na</w:t>
      </w:r>
      <w:r w:rsidR="009B3F47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 korištenja prostora) izvršiti sukladno zakonskoj regulativi;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sve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za sortiranje otpada te pogoni za kompostiranje i sl. su prizemne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visine sukladno odabranoj tehnologiji;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se priklju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na osnovne javne infrastrukturne i komunalne mreže (kolni pristup, telekomunikacije, vodoopskrba, odvodnja, elektroopskrba, javna rasvjeta);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prilaz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evini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iti direktnim pristupom na javnu prometnicu;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koji služi za odlaganje otpada mora biti ogra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en;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preporu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se formiranje zelenog pojasa u širini najmanje 3m od okolnih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estica;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smještaj vozila transporta i djelatnika </w:t>
      </w:r>
      <w:r w:rsidR="001751C8" w:rsidRPr="00EB535E">
        <w:rPr>
          <w:rFonts w:ascii="Times New Roman" w:hAnsi="Times New Roman" w:cs="Times New Roman"/>
          <w:sz w:val="24"/>
          <w:szCs w:val="24"/>
        </w:rPr>
        <w:t>riješiti</w:t>
      </w:r>
      <w:r w:rsidRPr="00EB535E">
        <w:rPr>
          <w:rFonts w:ascii="Times New Roman" w:hAnsi="Times New Roman" w:cs="Times New Roman"/>
          <w:sz w:val="24"/>
          <w:szCs w:val="24"/>
        </w:rPr>
        <w:t xml:space="preserve"> unutar obuhvata zahvata; </w:t>
      </w:r>
    </w:p>
    <w:p w:rsidR="00C35750" w:rsidRPr="00EB535E" w:rsidRDefault="00E050F4" w:rsidP="000D5955">
      <w:pPr>
        <w:numPr>
          <w:ilvl w:val="1"/>
          <w:numId w:val="128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zaštitu od negativnih utjecaja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na okoliš sprovoditi sukladno zakonskoj regulativi. </w:t>
      </w:r>
    </w:p>
    <w:p w:rsidR="00C35750" w:rsidRPr="00EB535E" w:rsidRDefault="00E050F4" w:rsidP="000D5955">
      <w:pPr>
        <w:numPr>
          <w:ilvl w:val="0"/>
          <w:numId w:val="12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Svi proizvo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 drugih vrsta otpada, osim komunalnog, moraju biti prijavljeni u katastar emisija u okoliš, te proizvodni otpad i posebne kategorije otpada skupljati odvojeno od komunalnog otpada i zbrinjavati ga sukladno zakonu. </w:t>
      </w:r>
    </w:p>
    <w:p w:rsidR="00C35750" w:rsidRPr="00EB535E" w:rsidRDefault="00E050F4" w:rsidP="000D5955">
      <w:pPr>
        <w:numPr>
          <w:ilvl w:val="0"/>
          <w:numId w:val="12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uje se svaka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nost obavljanja djelatnosti koja može proizvesti otpad koji emitira ioniziraju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zra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enje, ili pak kemijski ili biološki toksi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 otpad, te otpad koji se može svrstati u skupinu lakozapaljivih ili eksplozivnih tvari.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8. MJERE SPRE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NEPOVOLJNA UTJECAJA NA OKOLIŠ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119. </w:t>
      </w:r>
    </w:p>
    <w:p w:rsidR="00C35750" w:rsidRPr="00EB535E" w:rsidRDefault="00E050F4" w:rsidP="000D5955">
      <w:pPr>
        <w:numPr>
          <w:ilvl w:val="0"/>
          <w:numId w:val="130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su prostorni preduvjeti za osiguranje kvalitetnih, zdravih i humanih uvjeta života i rada, odnosno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su obveze, zadaci  i smjernice za zaštitu tla, zraka, vode, kao i zaštitu od prekomjerne buke.  </w:t>
      </w:r>
    </w:p>
    <w:p w:rsidR="00C35750" w:rsidRPr="00EB535E" w:rsidRDefault="00E050F4" w:rsidP="000D5955">
      <w:pPr>
        <w:numPr>
          <w:ilvl w:val="0"/>
          <w:numId w:val="130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posebnih ograni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u korištenju grafi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su prikazana na kartografskom prikazu broj 3a. »Uvjeti korištenja i zaštite prostora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posebnih ograni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u korištenju«, mj. 1:25.000.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51C8" w:rsidRPr="00EB535E" w:rsidRDefault="00E050F4" w:rsidP="001751C8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8.1. Zaštita tla </w:t>
      </w:r>
    </w:p>
    <w:p w:rsidR="00C35750" w:rsidRPr="00EB535E" w:rsidRDefault="00E050F4" w:rsidP="001751C8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120. </w:t>
      </w:r>
    </w:p>
    <w:p w:rsidR="00C35750" w:rsidRPr="00EB535E" w:rsidRDefault="00E050F4" w:rsidP="000D5955">
      <w:pPr>
        <w:numPr>
          <w:ilvl w:val="0"/>
          <w:numId w:val="131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podijeljeno je 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etiri kategorije zaštite poljoprivrednog tla, a prostorni raspored zemljišta razli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itih kategorija prikazan je na kartografskom prikazu broj 1. »Korištenje i namjena površina«, mj. 1:25.000. </w:t>
      </w:r>
    </w:p>
    <w:p w:rsidR="00C35750" w:rsidRPr="00EB535E" w:rsidRDefault="00E050F4" w:rsidP="001751C8">
      <w:pPr>
        <w:numPr>
          <w:ilvl w:val="0"/>
          <w:numId w:val="131"/>
        </w:numPr>
        <w:spacing w:after="60" w:line="240" w:lineRule="auto"/>
        <w:ind w:left="284"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Prva kategorija zaštite predstavlja tla namijenjena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ivo poljoprivrednoj djelatnosti na kojemu je dopuštena gradnja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u funkciji zaštite i korištenja ovih prostora sukladno poglavlju 2.3.2. »Gradnja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izvan gra</w:t>
      </w:r>
      <w:r w:rsidR="009B3F47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evinskog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«. Prema bonitetu, to su zemljišta III. bonitetne klase (P1 prostorna kategorija korištenja zemljišta osobito vrijedna tla). </w:t>
      </w:r>
    </w:p>
    <w:p w:rsidR="00C35750" w:rsidRPr="00EB535E" w:rsidRDefault="00E050F4" w:rsidP="000D5955">
      <w:pPr>
        <w:numPr>
          <w:ilvl w:val="0"/>
          <w:numId w:val="131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Drugu kategoriju zaštite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 zemljišta koja dolaze u V. bonitetnu klasu (P2 prostorna kategorija korištenja zemljišta ostala obradiva tla). To su tla od posebne važnosti za uzgoj pojedinih kultura, agrotehnikom se mogu poboljšati do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bonitetnih klasa, a na njima nije dozvoljena gradnja izuzev nužne infrastrukture. </w:t>
      </w:r>
    </w:p>
    <w:p w:rsidR="00C35750" w:rsidRPr="00EB535E" w:rsidRDefault="00E050F4" w:rsidP="000D5955">
      <w:pPr>
        <w:numPr>
          <w:ilvl w:val="0"/>
          <w:numId w:val="131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u 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etvrtu kategoriju zaštite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 ostala poljoprivredna tla, šume i šumsko zemljište (PŠ), o</w:t>
      </w:r>
      <w:r w:rsidR="009B3F47" w:rsidRPr="00EB535E">
        <w:rPr>
          <w:rFonts w:ascii="Times New Roman" w:hAnsi="Times New Roman" w:cs="Times New Roman"/>
          <w:sz w:val="24"/>
          <w:szCs w:val="24"/>
        </w:rPr>
        <w:t>dno</w:t>
      </w:r>
      <w:r w:rsidRPr="00EB535E">
        <w:rPr>
          <w:rFonts w:ascii="Times New Roman" w:hAnsi="Times New Roman" w:cs="Times New Roman"/>
          <w:sz w:val="24"/>
          <w:szCs w:val="24"/>
        </w:rPr>
        <w:t>sn</w:t>
      </w:r>
      <w:r w:rsidR="009B3F47"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hAnsi="Times New Roman" w:cs="Times New Roman"/>
          <w:sz w:val="24"/>
          <w:szCs w:val="24"/>
        </w:rPr>
        <w:t xml:space="preserve"> šumske površine (Š). </w:t>
      </w:r>
    </w:p>
    <w:p w:rsidR="00C35750" w:rsidRPr="00EB535E" w:rsidRDefault="00E050F4" w:rsidP="000D5955">
      <w:pPr>
        <w:numPr>
          <w:ilvl w:val="0"/>
          <w:numId w:val="131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Upotreba zaštitnih sredstava u poljoprivredne svrhe treba biti kontrolirana.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121. </w:t>
      </w:r>
    </w:p>
    <w:p w:rsidR="00C35750" w:rsidRPr="00EB535E" w:rsidRDefault="00E050F4" w:rsidP="000D5955">
      <w:pPr>
        <w:numPr>
          <w:ilvl w:val="0"/>
          <w:numId w:val="132"/>
        </w:numPr>
        <w:spacing w:after="60" w:line="240" w:lineRule="auto"/>
        <w:ind w:right="541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Površine šumskog zemljišta (Š1, Š2 i Š3)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ovim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zašti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uju se III kategorijom osjetljivosti prostora na kojima je dopuštena izgradnja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u funkciji zaštite i korištenja ovih prostora sukladno poglavlju 2.3.2.»Gradnja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izvan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ja«. </w:t>
      </w:r>
    </w:p>
    <w:p w:rsidR="00C35750" w:rsidRPr="00EB535E" w:rsidRDefault="00E050F4" w:rsidP="000D5955">
      <w:pPr>
        <w:numPr>
          <w:ilvl w:val="0"/>
          <w:numId w:val="132"/>
        </w:numPr>
        <w:spacing w:after="60" w:line="240" w:lineRule="auto"/>
        <w:ind w:right="541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Zaštita šuma i šumskih površina odrediti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mjerama: - </w:t>
      </w:r>
      <w:r w:rsidRPr="00EB535E">
        <w:rPr>
          <w:rFonts w:ascii="Times New Roman" w:hAnsi="Times New Roman" w:cs="Times New Roman"/>
          <w:sz w:val="24"/>
          <w:szCs w:val="24"/>
        </w:rPr>
        <w:tab/>
        <w:t>održavati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šume putem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uvanja i pravilnog gospodarenja, </w:t>
      </w:r>
    </w:p>
    <w:p w:rsidR="00C35750" w:rsidRPr="00EB535E" w:rsidRDefault="00E050F4" w:rsidP="000D5955">
      <w:pPr>
        <w:numPr>
          <w:ilvl w:val="1"/>
          <w:numId w:val="13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djelovati na o</w:t>
      </w:r>
      <w:r w:rsidR="009B3F47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uvanju šuma u reprezentativnim ekološkim sustavima (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posebnih rezervata), te na tim prostorima vršiti samo sanitarnu sje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u, </w:t>
      </w:r>
    </w:p>
    <w:p w:rsidR="00C35750" w:rsidRPr="00EB535E" w:rsidRDefault="00E050F4" w:rsidP="000D5955">
      <w:pPr>
        <w:numPr>
          <w:ilvl w:val="1"/>
          <w:numId w:val="13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ostvariti razvoj i ja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anje šuma radi podržavanja ekološko prihvatljivih programa pošumljavanja novih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ja, </w:t>
      </w:r>
    </w:p>
    <w:p w:rsidR="00C35750" w:rsidRPr="00EB535E" w:rsidRDefault="00E050F4" w:rsidP="000D5955">
      <w:pPr>
        <w:numPr>
          <w:ilvl w:val="1"/>
          <w:numId w:val="13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ati zaštitu šuma od </w:t>
      </w:r>
      <w:r w:rsidR="009B3F47" w:rsidRPr="00EB535E">
        <w:rPr>
          <w:rFonts w:ascii="Times New Roman" w:hAnsi="Times New Roman" w:cs="Times New Roman"/>
          <w:sz w:val="24"/>
          <w:szCs w:val="24"/>
        </w:rPr>
        <w:t>one</w:t>
      </w:r>
      <w:r w:rsidR="009B3F47"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="009B3F47" w:rsidRPr="00EB535E">
        <w:rPr>
          <w:rFonts w:ascii="Times New Roman" w:hAnsi="Times New Roman" w:cs="Times New Roman"/>
          <w:sz w:val="24"/>
          <w:szCs w:val="24"/>
        </w:rPr>
        <w:t>iš</w:t>
      </w:r>
      <w:r w:rsidR="009B3F47"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="009B3F47" w:rsidRPr="00EB535E">
        <w:rPr>
          <w:rFonts w:ascii="Times New Roman" w:hAnsi="Times New Roman" w:cs="Times New Roman"/>
          <w:sz w:val="24"/>
          <w:szCs w:val="24"/>
        </w:rPr>
        <w:t>iva</w:t>
      </w:r>
      <w:r w:rsidR="009B3F47"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="009B3F47" w:rsidRPr="00EB535E">
        <w:rPr>
          <w:rFonts w:ascii="Times New Roman" w:hAnsi="Times New Roman" w:cs="Times New Roman"/>
          <w:sz w:val="24"/>
          <w:szCs w:val="24"/>
        </w:rPr>
        <w:t>a</w:t>
      </w:r>
      <w:r w:rsidRPr="00EB535E">
        <w:rPr>
          <w:rFonts w:ascii="Times New Roman" w:hAnsi="Times New Roman" w:cs="Times New Roman"/>
          <w:sz w:val="24"/>
          <w:szCs w:val="24"/>
        </w:rPr>
        <w:t xml:space="preserve">, požara, nametnika te drugih negativnih utjecaja.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lanak 122. (1)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izdvojeni su prostori koji se, prema fizi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ko-mehani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kim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ajkama svrstavaju u 5 geotehni</w:t>
      </w:r>
      <w:r w:rsidR="009B3F47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kih kategorija. </w:t>
      </w:r>
    </w:p>
    <w:p w:rsidR="00C35750" w:rsidRPr="00EB535E" w:rsidRDefault="00E050F4" w:rsidP="000D5955">
      <w:pPr>
        <w:numPr>
          <w:ilvl w:val="0"/>
          <w:numId w:val="1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I. geotehni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ka kategorija obuhva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zonu golog krša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karakteristika: - </w:t>
      </w:r>
      <w:r w:rsidRPr="00EB535E">
        <w:rPr>
          <w:rFonts w:ascii="Times New Roman" w:hAnsi="Times New Roman" w:cs="Times New Roman"/>
          <w:sz w:val="24"/>
          <w:szCs w:val="24"/>
        </w:rPr>
        <w:tab/>
        <w:t>karbonatna stijenska masa je vidljiva na površini terena, mjestimi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 je pokrivena crvenicom; </w:t>
      </w:r>
    </w:p>
    <w:p w:rsidR="00C35750" w:rsidRPr="00EB535E" w:rsidRDefault="00E050F4" w:rsidP="000D5955">
      <w:pPr>
        <w:numPr>
          <w:ilvl w:val="2"/>
          <w:numId w:val="13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teren nije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deformabilan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pod dodatnim optere</w:t>
      </w:r>
      <w:r w:rsidR="009B3F47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enjem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35750" w:rsidRPr="00EB535E" w:rsidRDefault="00E050F4" w:rsidP="000D5955">
      <w:pPr>
        <w:numPr>
          <w:ilvl w:val="2"/>
          <w:numId w:val="13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nema opasnosti od pojave nestabilnosti, osim vrlo strmih padina pokrivenih aktivnim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siparima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35750" w:rsidRPr="00EB535E" w:rsidRDefault="00E050F4" w:rsidP="000D5955">
      <w:pPr>
        <w:numPr>
          <w:ilvl w:val="2"/>
          <w:numId w:val="13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upojnost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terena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vodopropusnost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u cijelosti je dobra,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nost erozije vrlo mala; </w:t>
      </w:r>
    </w:p>
    <w:p w:rsidR="00C35750" w:rsidRPr="00EB535E" w:rsidRDefault="00E050F4" w:rsidP="000D5955">
      <w:pPr>
        <w:numPr>
          <w:ilvl w:val="2"/>
          <w:numId w:val="135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teren je u cijelosti pogodan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enje, manje pogodna mjesta su speleološke pojave i šire rasjedne zone te vrlo strme padine. </w:t>
      </w:r>
    </w:p>
    <w:p w:rsidR="00C35750" w:rsidRPr="00EB535E" w:rsidRDefault="00E050F4" w:rsidP="000D5955">
      <w:pPr>
        <w:numPr>
          <w:ilvl w:val="0"/>
          <w:numId w:val="1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I.A geotehni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ka kategorija obuhva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zonu pokrivenog krša: </w:t>
      </w:r>
    </w:p>
    <w:p w:rsidR="00C35750" w:rsidRPr="00EB535E" w:rsidRDefault="00E050F4" w:rsidP="000D5955">
      <w:pPr>
        <w:numPr>
          <w:ilvl w:val="2"/>
          <w:numId w:val="134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karbonatna stijenska masa je potpuno pokrivena crvenicom debljine 4 2 m; </w:t>
      </w:r>
    </w:p>
    <w:p w:rsidR="00C35750" w:rsidRPr="00EB535E" w:rsidRDefault="00E050F4" w:rsidP="000D5955">
      <w:pPr>
        <w:numPr>
          <w:ilvl w:val="2"/>
          <w:numId w:val="134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nema opasnosti od pojave nestabilnosti; </w:t>
      </w:r>
    </w:p>
    <w:p w:rsidR="00C35750" w:rsidRPr="00EB535E" w:rsidRDefault="00E050F4" w:rsidP="000D5955">
      <w:pPr>
        <w:numPr>
          <w:ilvl w:val="2"/>
          <w:numId w:val="134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upojnost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terena je smanjena u odnosu na goli krš,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vodopropusnost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je u cijelosti dobra,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nost erozije je mala; </w:t>
      </w:r>
    </w:p>
    <w:p w:rsidR="00C35750" w:rsidRPr="00EB535E" w:rsidRDefault="00E050F4" w:rsidP="000D5955">
      <w:pPr>
        <w:numPr>
          <w:ilvl w:val="0"/>
          <w:numId w:val="1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III. geotehni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ka kategorija je zona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fliša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koju karakterizira: </w:t>
      </w:r>
    </w:p>
    <w:p w:rsidR="00C35750" w:rsidRPr="00EB535E" w:rsidRDefault="00E050F4" w:rsidP="000D5955">
      <w:pPr>
        <w:numPr>
          <w:ilvl w:val="2"/>
          <w:numId w:val="137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fliška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stijenska masa je djelomice pokrivene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glinovitom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korom raspadanja 5 2 m, ili je potpuno pokrivena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padinskim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tvorevinama mjestimice debljim od 10 m; </w:t>
      </w:r>
    </w:p>
    <w:p w:rsidR="00C35750" w:rsidRPr="00EB535E" w:rsidRDefault="00E050F4" w:rsidP="000D5955">
      <w:pPr>
        <w:numPr>
          <w:ilvl w:val="2"/>
          <w:numId w:val="137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teren 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deformabilan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pod dodatnim optere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enjem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evina; </w:t>
      </w:r>
    </w:p>
    <w:p w:rsidR="00C35750" w:rsidRPr="00EB535E" w:rsidRDefault="00E050F4" w:rsidP="000D5955">
      <w:pPr>
        <w:numPr>
          <w:ilvl w:val="2"/>
          <w:numId w:val="137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zaravnjeni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dijelovi terena su stabilni u prirodnim uvjetima, a nestabilnosti se mogu pojaviti prilikom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zasjecanja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35750" w:rsidRPr="00EB535E" w:rsidRDefault="00E050F4" w:rsidP="000D5955">
      <w:pPr>
        <w:numPr>
          <w:ilvl w:val="2"/>
          <w:numId w:val="137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padinama uz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inu mjestimice se nalaze umirena klizišta; velika opasnost od pojave nestabilnosti prilikom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zasjecanja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ili nasipavanja; </w:t>
      </w:r>
    </w:p>
    <w:p w:rsidR="00C35750" w:rsidRPr="00EB535E" w:rsidRDefault="00E050F4" w:rsidP="000D5955">
      <w:pPr>
        <w:numPr>
          <w:ilvl w:val="2"/>
          <w:numId w:val="137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upojnost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terena je izrazito mala,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fliška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stijenska masa je vodonepropusna,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nost erozije je znatna; </w:t>
      </w:r>
    </w:p>
    <w:p w:rsidR="00C35750" w:rsidRPr="00EB535E" w:rsidRDefault="00E050F4" w:rsidP="000D5955">
      <w:pPr>
        <w:numPr>
          <w:ilvl w:val="2"/>
          <w:numId w:val="137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teren je samo mjestimice pogodan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enje. </w:t>
      </w:r>
    </w:p>
    <w:p w:rsidR="00C35750" w:rsidRPr="00EB535E" w:rsidRDefault="00E050F4" w:rsidP="000D5955">
      <w:pPr>
        <w:numPr>
          <w:ilvl w:val="0"/>
          <w:numId w:val="13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IV.A geotehni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ka kategorija je zona naplavina Grobni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kog polja, koju karakteriziraju: </w:t>
      </w:r>
    </w:p>
    <w:p w:rsidR="00C35750" w:rsidRPr="00EB535E" w:rsidRDefault="00E050F4" w:rsidP="000D5955">
      <w:pPr>
        <w:numPr>
          <w:ilvl w:val="2"/>
          <w:numId w:val="13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naplavine mjestimi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debljine preko 10 m; </w:t>
      </w:r>
    </w:p>
    <w:p w:rsidR="00C35750" w:rsidRPr="00EB535E" w:rsidRDefault="00E050F4" w:rsidP="000D5955">
      <w:pPr>
        <w:numPr>
          <w:ilvl w:val="2"/>
          <w:numId w:val="13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teren 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deformabilan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pod dodatnim optere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enjem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evina; </w:t>
      </w:r>
    </w:p>
    <w:p w:rsidR="00C35750" w:rsidRPr="00EB535E" w:rsidRDefault="00E050F4" w:rsidP="000D5955">
      <w:pPr>
        <w:numPr>
          <w:ilvl w:val="2"/>
          <w:numId w:val="13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teren je stabilan u prirodnim uvjetima, a nestabilnosti se mogu pojaviti prilikom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zasjecanja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C35750" w:rsidRPr="00EB535E" w:rsidRDefault="00E050F4" w:rsidP="000D5955">
      <w:pPr>
        <w:numPr>
          <w:ilvl w:val="2"/>
          <w:numId w:val="13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upojnost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vodopropusnost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terena je dobra; razina podzemne vode je visoka; </w:t>
      </w:r>
    </w:p>
    <w:p w:rsidR="00C35750" w:rsidRPr="00EB535E" w:rsidRDefault="00E050F4" w:rsidP="000D5955">
      <w:pPr>
        <w:numPr>
          <w:ilvl w:val="2"/>
          <w:numId w:val="13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uz korita buji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nih vodotokova izražena je erozija; </w:t>
      </w:r>
    </w:p>
    <w:p w:rsidR="00C35750" w:rsidRPr="00EB535E" w:rsidRDefault="00E050F4" w:rsidP="000D5955">
      <w:pPr>
        <w:numPr>
          <w:ilvl w:val="2"/>
          <w:numId w:val="13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teren je u cijelosti pogodan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uz uvažavanje slabijih geotehni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ajki u odnosu na goli krš; (6) IV.B geotehni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ku kategoriju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 naplavine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ine, koje karakteriziraju: </w:t>
      </w:r>
    </w:p>
    <w:p w:rsidR="00C35750" w:rsidRPr="00EB535E" w:rsidRDefault="00E050F4" w:rsidP="000D5955">
      <w:pPr>
        <w:numPr>
          <w:ilvl w:val="2"/>
          <w:numId w:val="13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naplavine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mjestimi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ne debljine do 10 m; </w:t>
      </w:r>
    </w:p>
    <w:p w:rsidR="00C35750" w:rsidRPr="00EB535E" w:rsidRDefault="00E050F4" w:rsidP="000D5955">
      <w:pPr>
        <w:numPr>
          <w:ilvl w:val="2"/>
          <w:numId w:val="13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teren je izrazito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deformabilan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pod dodatnim optere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enjem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evina; </w:t>
      </w:r>
    </w:p>
    <w:p w:rsidR="00C35750" w:rsidRPr="00EB535E" w:rsidRDefault="00E050F4" w:rsidP="000D5955">
      <w:pPr>
        <w:numPr>
          <w:ilvl w:val="2"/>
          <w:numId w:val="13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teren je stabilan u prirodnim uvjetima, a nestabilnosti se mogu pojaviti prilikom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zasjecanja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ili erodiranja; </w:t>
      </w:r>
    </w:p>
    <w:p w:rsidR="00C35750" w:rsidRPr="00EB535E" w:rsidRDefault="00E050F4" w:rsidP="000D5955">
      <w:pPr>
        <w:numPr>
          <w:ilvl w:val="2"/>
          <w:numId w:val="136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proofErr w:type="spellStart"/>
      <w:r w:rsidRPr="00EB535E">
        <w:rPr>
          <w:rFonts w:ascii="Times New Roman" w:hAnsi="Times New Roman" w:cs="Times New Roman"/>
          <w:sz w:val="24"/>
          <w:szCs w:val="24"/>
        </w:rPr>
        <w:t>upojnost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vodopropusnost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terena je slaba; razina podzemne vode je visoka; - </w:t>
      </w:r>
      <w:r w:rsidRPr="00EB535E">
        <w:rPr>
          <w:rFonts w:ascii="Times New Roman" w:hAnsi="Times New Roman" w:cs="Times New Roman"/>
          <w:sz w:val="24"/>
          <w:szCs w:val="24"/>
        </w:rPr>
        <w:tab/>
        <w:t>uz korito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 i buji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nih vodotoka izražena je erozija; - </w:t>
      </w:r>
      <w:r w:rsidRPr="00EB535E">
        <w:rPr>
          <w:rFonts w:ascii="Times New Roman" w:hAnsi="Times New Roman" w:cs="Times New Roman"/>
          <w:sz w:val="24"/>
          <w:szCs w:val="24"/>
        </w:rPr>
        <w:tab/>
        <w:t>teren je samo mjestimice pogodan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51C8" w:rsidRPr="00EB535E" w:rsidRDefault="00E050F4" w:rsidP="001751C8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8.2. Zaštita zraka </w:t>
      </w:r>
    </w:p>
    <w:p w:rsidR="00C35750" w:rsidRPr="00EB535E" w:rsidRDefault="00E050F4" w:rsidP="001751C8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123. </w:t>
      </w:r>
    </w:p>
    <w:p w:rsidR="00C35750" w:rsidRPr="00EB535E" w:rsidRDefault="00E050F4" w:rsidP="000D5955">
      <w:pPr>
        <w:numPr>
          <w:ilvl w:val="0"/>
          <w:numId w:val="138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Osnovna je svrha zaštite i poboljšanja kakvo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zraka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uvati zdravlje ljudi, biljni i životinjski svijet </w:t>
      </w:r>
    </w:p>
    <w:p w:rsidR="00C35750" w:rsidRPr="00EB535E" w:rsidRDefault="00E050F4" w:rsidP="000D5955">
      <w:pPr>
        <w:spacing w:after="60" w:line="240" w:lineRule="auto"/>
        <w:ind w:left="370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te kulturne i druge materijalne vrijednosti.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ne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a se razvoj </w:t>
      </w:r>
    </w:p>
    <w:p w:rsidR="00C35750" w:rsidRPr="00EB535E" w:rsidRDefault="00E050F4" w:rsidP="000D5955">
      <w:pPr>
        <w:spacing w:after="60" w:line="240" w:lineRule="auto"/>
        <w:ind w:left="370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djelatnosti koje bi ugrožavale zdravlje ljudi i štetno utjecale na okoliš. Kakvo a zraka na podru 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 I. kategorije, što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 da u nared</w:t>
      </w:r>
      <w:r w:rsidR="001751C8" w:rsidRPr="00EB535E">
        <w:rPr>
          <w:rFonts w:ascii="Times New Roman" w:hAnsi="Times New Roman" w:cs="Times New Roman"/>
          <w:sz w:val="24"/>
          <w:szCs w:val="24"/>
        </w:rPr>
        <w:t>n</w:t>
      </w:r>
      <w:r w:rsidRPr="00EB535E">
        <w:rPr>
          <w:rFonts w:ascii="Times New Roman" w:hAnsi="Times New Roman" w:cs="Times New Roman"/>
          <w:sz w:val="24"/>
          <w:szCs w:val="24"/>
        </w:rPr>
        <w:t>om razdoblju treba djelovati preventivno, kako se ne bi prekora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ile preporu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ene vrijednosti kakvo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zraka.</w:t>
      </w:r>
    </w:p>
    <w:p w:rsidR="00C35750" w:rsidRPr="00EB535E" w:rsidRDefault="00E050F4" w:rsidP="000D5955">
      <w:pPr>
        <w:numPr>
          <w:ilvl w:val="0"/>
          <w:numId w:val="138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Potencijalni izvori one</w:t>
      </w:r>
      <w:r w:rsidR="009B3F47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iš</w:t>
      </w:r>
      <w:r w:rsidR="009B3F47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enja zraka na podru ju Općine</w:t>
      </w:r>
      <w:r w:rsidR="009B3F47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Jelenje su: </w:t>
      </w:r>
    </w:p>
    <w:p w:rsidR="00C35750" w:rsidRPr="00EB535E" w:rsidRDefault="00E050F4" w:rsidP="000D5955">
      <w:pPr>
        <w:numPr>
          <w:ilvl w:val="2"/>
          <w:numId w:val="139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djelatnost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poslovnih zona; </w:t>
      </w:r>
    </w:p>
    <w:p w:rsidR="00C35750" w:rsidRPr="00EB535E" w:rsidRDefault="00E050F4" w:rsidP="000D5955">
      <w:pPr>
        <w:numPr>
          <w:ilvl w:val="2"/>
          <w:numId w:val="139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cestovni promet; </w:t>
      </w:r>
    </w:p>
    <w:p w:rsidR="00C35750" w:rsidRPr="00EB535E" w:rsidRDefault="00E050F4" w:rsidP="000D5955">
      <w:pPr>
        <w:numPr>
          <w:ilvl w:val="2"/>
          <w:numId w:val="139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kotlovnice i drugi toplinski izvori. </w:t>
      </w:r>
    </w:p>
    <w:p w:rsidR="00C35750" w:rsidRPr="00EB535E" w:rsidRDefault="00E050F4" w:rsidP="000D5955">
      <w:pPr>
        <w:numPr>
          <w:ilvl w:val="0"/>
          <w:numId w:val="138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cilju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uvanja prve kategorije kakvo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zraka potrebno je poduzeti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mjere i aktivnosti za nove zahvate u prostoru: </w:t>
      </w:r>
    </w:p>
    <w:p w:rsidR="00C35750" w:rsidRPr="00EB535E" w:rsidRDefault="00E050F4" w:rsidP="000D5955">
      <w:pPr>
        <w:numPr>
          <w:ilvl w:val="2"/>
          <w:numId w:val="140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promicati upotrebu plina kod korisnika drugog energenta i novog korisnika, - ograni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avanje emisije i propisivanje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standarda u skladu s stanjem tehnike (BAT), a na</w:t>
      </w:r>
      <w:r w:rsidR="001751C8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ela maksimalne zaštite za vrlo otrovne i kancerogene tvari, a sukladno posebnim propisima RH,  </w:t>
      </w:r>
    </w:p>
    <w:p w:rsidR="00C35750" w:rsidRPr="00EB535E" w:rsidRDefault="00E050F4" w:rsidP="000D5955">
      <w:pPr>
        <w:numPr>
          <w:ilvl w:val="2"/>
          <w:numId w:val="140"/>
        </w:numPr>
        <w:spacing w:after="60" w:line="240" w:lineRule="auto"/>
        <w:ind w:left="805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zahvate za koje nije propisana procjena utjecaja na okoliš, visinu dimnjaka, do donošenja propisa, preporu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uje se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ivati u skladu s njema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kim propisom TA-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Luft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0D5955">
      <w:pPr>
        <w:numPr>
          <w:ilvl w:val="2"/>
          <w:numId w:val="140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zbog dodatnog optere</w:t>
      </w:r>
      <w:r w:rsidR="009B3F47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enja emisija iz novog izvora ne smije do i do prelaska kakvo e zraka u lošiju kategoriju u bilo kojoj 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 okoline izvora. </w:t>
      </w:r>
    </w:p>
    <w:p w:rsidR="00C35750" w:rsidRPr="00EB535E" w:rsidRDefault="00E050F4" w:rsidP="000D5955">
      <w:pPr>
        <w:numPr>
          <w:ilvl w:val="2"/>
          <w:numId w:val="140"/>
        </w:numPr>
        <w:spacing w:after="60" w:line="240" w:lineRule="auto"/>
        <w:ind w:left="79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ne smije se dopustiti da se izgradnjom nekog objekta u zoni prve kategorije zraka u potpunosti popuni prostor za budu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u izgradnju.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B3F47" w:rsidRPr="00EB535E" w:rsidRDefault="00E050F4" w:rsidP="000D5955">
      <w:pPr>
        <w:spacing w:after="60" w:line="240" w:lineRule="auto"/>
        <w:ind w:left="-5" w:right="69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8.3. Zaštita voda </w:t>
      </w:r>
    </w:p>
    <w:p w:rsidR="00C35750" w:rsidRPr="00EB535E" w:rsidRDefault="00E050F4" w:rsidP="000D5955">
      <w:pPr>
        <w:spacing w:after="60" w:line="240" w:lineRule="auto"/>
        <w:ind w:left="-5" w:right="69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124. </w:t>
      </w:r>
    </w:p>
    <w:p w:rsidR="00C35750" w:rsidRPr="00EB535E" w:rsidRDefault="00E050F4" w:rsidP="000D5955">
      <w:pPr>
        <w:numPr>
          <w:ilvl w:val="0"/>
          <w:numId w:val="14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Zone sanitarne zaštite izvorišta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su »Odlukom o zaštiti izvorišta vode za pi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u slivu izvora u Gradu Rijeci i slivu izvora u Bakarskom zaljevu«. </w:t>
      </w:r>
    </w:p>
    <w:p w:rsidR="00C35750" w:rsidRPr="00EB535E" w:rsidRDefault="00E050F4" w:rsidP="000D5955">
      <w:pPr>
        <w:numPr>
          <w:ilvl w:val="0"/>
          <w:numId w:val="14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dio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je vodoopskrbnog rezervata, koji predstavlja jedno od glavnih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prihranjivanja i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retencije svih rije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kih izvora. Prilikom bilo kojeg zahvata u prostoru potrebna su detaljna istraživanja. </w:t>
      </w:r>
    </w:p>
    <w:p w:rsidR="00C35750" w:rsidRPr="00EB535E" w:rsidRDefault="00E050F4" w:rsidP="000D5955">
      <w:pPr>
        <w:numPr>
          <w:ilvl w:val="0"/>
          <w:numId w:val="14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I. B zona zaštite obuhva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neposredno uplivno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izvora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ine. Zabranjeno je postojanje 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svih objekata te obavljanje djelatnosti koje mogu nepovoljno utjecati na kvalitetu vode. </w:t>
      </w:r>
    </w:p>
    <w:p w:rsidR="00C35750" w:rsidRPr="00EB535E" w:rsidRDefault="00E050F4" w:rsidP="000D5955">
      <w:pPr>
        <w:numPr>
          <w:ilvl w:val="0"/>
          <w:numId w:val="14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II. zona sanitarne zaštite proteže se južnim dijelom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i prostorom šljun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are Dubina. Zaštitne mjere provode se prvenstveno odvodnjom svih otpadnih voda nepropusnom kanalizacijom izvan granica zone. </w:t>
      </w:r>
    </w:p>
    <w:p w:rsidR="00C35750" w:rsidRPr="00EB535E" w:rsidRDefault="00E050F4" w:rsidP="000D5955">
      <w:pPr>
        <w:numPr>
          <w:ilvl w:val="0"/>
          <w:numId w:val="141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III. zona sanitarne zaštite proteže se isto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i zapadno od II zone i to je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prihranjivanja izvorišta. IV. zona sanitarne zaštite obuhva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jugozapadni dio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uz granicu s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inom Viškovo, tj. preostale dijelove slivnih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izvorišta vode za pi</w:t>
      </w:r>
      <w:r w:rsidR="009B3F47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e. Zona djelomi</w:t>
      </w:r>
      <w:r w:rsidR="009B3F47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nog ograni</w:t>
      </w:r>
      <w:r w:rsidR="009B3F47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enja ini jedinstvenu zonu zaštite i obuhva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izdvojeni dio slivnog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izvora, a zahva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samo manji dio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ine. </w:t>
      </w:r>
    </w:p>
    <w:p w:rsidR="00C35750" w:rsidRPr="00EB535E" w:rsidRDefault="00E050F4" w:rsidP="000D5955">
      <w:pPr>
        <w:numPr>
          <w:ilvl w:val="0"/>
          <w:numId w:val="141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Mjere zaštite provode se u skladu i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 propisan »Odlukom« navedenom u stavku 1.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125.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svrhu zaštite vodotoka (prvenstveno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ine), potrebno je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inventarizirati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sve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e, a nova namjena ne smije utjecati na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stanje kvalitete voda (I. kategorija).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126.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potrebno je izraditi studiju (elaborat) o odvodnji oborinskih voda.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127.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Radi obrane od poplava planira se dorada Planova obrane od poplava uvrštavanjem u njega svih registriranih vodotoka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Jelenje, te provo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preventivnih mjera održavanja, izgradnje, rekonstrukcije i dogradnje vodnih sustava i vodnih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te njihov nadzor, kako bi se osigurao neškodljiv protok voda minimalno 100 godišnjeg povratnog perioda u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jima naselja, važnijih prometnica i drugih </w:t>
      </w:r>
      <w:r w:rsidR="009B3F47" w:rsidRPr="00EB535E">
        <w:rPr>
          <w:rFonts w:ascii="Times New Roman" w:hAnsi="Times New Roman" w:cs="Times New Roman"/>
          <w:sz w:val="24"/>
          <w:szCs w:val="24"/>
        </w:rPr>
        <w:t>vrjednijih</w:t>
      </w:r>
      <w:r w:rsidRPr="00EB535E">
        <w:rPr>
          <w:rFonts w:ascii="Times New Roman" w:hAnsi="Times New Roman" w:cs="Times New Roman"/>
          <w:sz w:val="24"/>
          <w:szCs w:val="24"/>
        </w:rPr>
        <w:t xml:space="preserve"> sadržaja i minimalno 10 godišnjeg povratnog perioda za poljoprivredne i druge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površine.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751C8" w:rsidRPr="00EB535E" w:rsidRDefault="00E050F4" w:rsidP="000D5955">
      <w:pPr>
        <w:spacing w:after="60" w:line="240" w:lineRule="auto"/>
        <w:ind w:left="-5" w:right="547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8.4. Zaštita od prekomjerne buke </w:t>
      </w:r>
    </w:p>
    <w:p w:rsidR="00C35750" w:rsidRPr="00EB535E" w:rsidRDefault="00E050F4" w:rsidP="000D5955">
      <w:pPr>
        <w:spacing w:after="60" w:line="240" w:lineRule="auto"/>
        <w:ind w:left="-5" w:right="547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128. </w:t>
      </w:r>
    </w:p>
    <w:p w:rsidR="00C35750" w:rsidRPr="00EB535E" w:rsidRDefault="00E050F4" w:rsidP="000D5955">
      <w:pPr>
        <w:numPr>
          <w:ilvl w:val="0"/>
          <w:numId w:val="14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Mjere zaštite od buke potrebno je provoditi sukladno Zakonu o zaštiti od buke i Pravilniku o najvišim dopuštenim razinama buke u sredini u kojoj ljudi rade i borave. </w:t>
      </w:r>
    </w:p>
    <w:p w:rsidR="00C35750" w:rsidRPr="00EB535E" w:rsidRDefault="00E050F4" w:rsidP="000D5955">
      <w:pPr>
        <w:numPr>
          <w:ilvl w:val="0"/>
          <w:numId w:val="14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Zaga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bukom na planskom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je neznatno. </w:t>
      </w:r>
    </w:p>
    <w:p w:rsidR="00C35750" w:rsidRPr="00EB535E" w:rsidRDefault="00E050F4" w:rsidP="000D5955">
      <w:pPr>
        <w:numPr>
          <w:ilvl w:val="0"/>
          <w:numId w:val="142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Zaštita od buke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 provodit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se primjenom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mjera: </w:t>
      </w:r>
    </w:p>
    <w:p w:rsidR="00C35750" w:rsidRPr="00EB535E" w:rsidRDefault="00E050F4" w:rsidP="000D5955">
      <w:pPr>
        <w:numPr>
          <w:ilvl w:val="0"/>
          <w:numId w:val="143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spre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nastajanja buke, </w:t>
      </w:r>
    </w:p>
    <w:p w:rsidR="00C35750" w:rsidRPr="00EB535E" w:rsidRDefault="00E050F4" w:rsidP="000D5955">
      <w:pPr>
        <w:numPr>
          <w:ilvl w:val="0"/>
          <w:numId w:val="143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 i pra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razine buke, </w:t>
      </w:r>
    </w:p>
    <w:p w:rsidR="00C35750" w:rsidRPr="00EB535E" w:rsidRDefault="00E050F4" w:rsidP="000D5955">
      <w:pPr>
        <w:numPr>
          <w:ilvl w:val="0"/>
          <w:numId w:val="143"/>
        </w:numPr>
        <w:spacing w:after="60" w:line="240" w:lineRule="auto"/>
        <w:ind w:right="0" w:hanging="12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otklanjanja i smanjivanja buke na dopuštenu razinu. </w:t>
      </w:r>
    </w:p>
    <w:p w:rsidR="00C35750" w:rsidRPr="00EB535E" w:rsidRDefault="00E050F4" w:rsidP="000D5955">
      <w:pPr>
        <w:numPr>
          <w:ilvl w:val="0"/>
          <w:numId w:val="144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Obavljanje gospodarske djelatnosti kojom se stvara buka iznad dozvoljene dopušteno je isklju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ivo u izdvojenim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evinskim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jima gospodarske namjene. </w:t>
      </w:r>
    </w:p>
    <w:p w:rsidR="00C35750" w:rsidRPr="00EB535E" w:rsidRDefault="00E050F4" w:rsidP="000D5955">
      <w:pPr>
        <w:numPr>
          <w:ilvl w:val="0"/>
          <w:numId w:val="144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Ako se, kod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izgradnje, utvrdi prekora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enje dopuštene buke prema zakonskoj regulativi potrebno je osigurati smanjenje buke izmještanjem ili ukidanjem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ene djelatnosti, ili, ako to nije mogu</w:t>
      </w:r>
      <w:r w:rsidR="009B3F47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e, postavljanjem zvu</w:t>
      </w:r>
      <w:r w:rsidR="009B3F47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nih barijera (prirodnih ili izgra</w:t>
      </w:r>
      <w:r w:rsidR="009B3F47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enih).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8.5. Mjere posebne zaštite </w:t>
      </w:r>
    </w:p>
    <w:p w:rsidR="009B3F47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Sklanjanje ljudi </w:t>
      </w:r>
    </w:p>
    <w:p w:rsidR="009B3F47" w:rsidRPr="00EB535E" w:rsidRDefault="009B3F47" w:rsidP="000D5955">
      <w:pPr>
        <w:spacing w:after="60" w:line="240" w:lineRule="auto"/>
        <w:ind w:left="-5" w:right="3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129. </w:t>
      </w:r>
    </w:p>
    <w:p w:rsidR="00C35750" w:rsidRPr="00EB535E" w:rsidRDefault="00E050F4" w:rsidP="000D5955">
      <w:pPr>
        <w:numPr>
          <w:ilvl w:val="0"/>
          <w:numId w:val="145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Temeljem odredbi zakonske regulative, te Procjene ugroženosti stanovništva, materijalnih i kulturnih dobara te okoliša od katastrofa i velikih nesre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za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ju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eastAsia="Calibri" w:hAnsi="Times New Roman" w:cs="Times New Roman"/>
          <w:sz w:val="24"/>
          <w:szCs w:val="24"/>
        </w:rPr>
        <w:tab/>
        <w:t>đ č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Općine</w:t>
      </w:r>
      <w:r w:rsidR="009B3F47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Jelenje nije obvezna gradnja skloništa osnovne zaštite, osim u sklopu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 xml:space="preserve"> od zna</w:t>
      </w:r>
      <w:r w:rsidR="009B3F47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aja za Republiku Hrvatsku za koje se lokacija i posebni uvjeti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uju na razini Republike Hrvatske prema posebnim planovima. </w:t>
      </w:r>
    </w:p>
    <w:p w:rsidR="00C35750" w:rsidRPr="00EB535E" w:rsidRDefault="00E050F4" w:rsidP="000D5955">
      <w:pPr>
        <w:numPr>
          <w:ilvl w:val="0"/>
          <w:numId w:val="145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Skloništa osnovne i dopunske zaštite, u sklopu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od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aja za Republiku Hrvatsku, ukoliko se za njih utvrde posebni uvjeti, projektiraju se kao dvonamjenske gra</w:t>
      </w:r>
      <w:r w:rsidR="009B3F47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s prvenstvenom mirnodopskom funkcijom sukladnom osnovnoj namjeni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s otpornoš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u od 100kPa za osnovnu i 50kPa za dopunsku zaštitu. </w:t>
      </w:r>
    </w:p>
    <w:p w:rsidR="00C35750" w:rsidRPr="00EB535E" w:rsidRDefault="00E050F4" w:rsidP="000D5955">
      <w:pPr>
        <w:numPr>
          <w:ilvl w:val="0"/>
          <w:numId w:val="145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Sklanjanje ljudi stoga se osigurava privremenim izmještanjem stanovništva, prilago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avanjem pogodnih prirodnih, podrumskih i drugih pogodnih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za funkciju sklanjanja ljudi u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zonama, što se utvr</w:t>
      </w:r>
      <w:r w:rsidR="001751C8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uje planom djelovanja zaštite i spašavanja za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inu Jelenje, odnosno posebnim planovima sklanjanja i privremenog izmještanja stanovništva, te prilago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avanja i prenamjene pogodnih prostora koji se izra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uju u slu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aju neposredne ratne opasnosti. </w:t>
      </w:r>
    </w:p>
    <w:p w:rsidR="00C35750" w:rsidRPr="00EB535E" w:rsidRDefault="00E050F4" w:rsidP="000D5955">
      <w:pPr>
        <w:numPr>
          <w:ilvl w:val="0"/>
          <w:numId w:val="145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 projektiranju podzemnih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(javnih, komunalnih i sl.) dio kapaciteta treba projektirati kao dvonamjenski prostor za potrebe sklanjanja ljudi, ako u krugu od 250m od takvih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sklanjanje ljudi nije osigurano na drugi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Zaštita od rušenja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130. </w:t>
      </w:r>
    </w:p>
    <w:p w:rsidR="00C35750" w:rsidRPr="00EB535E" w:rsidRDefault="00E050F4" w:rsidP="000D5955">
      <w:pPr>
        <w:numPr>
          <w:ilvl w:val="0"/>
          <w:numId w:val="14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Prilikom planiranja prostora u planovima užeg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potrebno je </w:t>
      </w:r>
      <w:r w:rsidR="009B3F47" w:rsidRPr="00EB535E">
        <w:rPr>
          <w:rFonts w:ascii="Times New Roman" w:hAnsi="Times New Roman" w:cs="Times New Roman"/>
          <w:sz w:val="24"/>
          <w:szCs w:val="24"/>
        </w:rPr>
        <w:t>primijeniti</w:t>
      </w:r>
      <w:r w:rsidRPr="00EB535E">
        <w:rPr>
          <w:rFonts w:ascii="Times New Roman" w:hAnsi="Times New Roman" w:cs="Times New Roman"/>
          <w:sz w:val="24"/>
          <w:szCs w:val="24"/>
        </w:rPr>
        <w:t xml:space="preserve"> propise iz Pravilnika o mjerama zaštite od elementarnih nepogoda i ratnih opasnosti u prostornom planiranju 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enju prostora. Ovi propisi odnose se na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usobnu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evina,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od prometnice, formiranje naselja i dr.  </w:t>
      </w:r>
    </w:p>
    <w:p w:rsidR="00C35750" w:rsidRPr="00EB535E" w:rsidRDefault="00E050F4" w:rsidP="000D5955">
      <w:pPr>
        <w:numPr>
          <w:ilvl w:val="0"/>
          <w:numId w:val="146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Prometnice unutar novih dijelova naselja moraju se projektirati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da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od prometnice omogu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uje da eventualne ruševine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zapre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avaju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prometnicu radi omogu</w:t>
      </w:r>
      <w:r w:rsidR="009B3F47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avanja evakuacije ljudi i pristupa interventnim vozilima. </w:t>
      </w:r>
    </w:p>
    <w:p w:rsidR="00C35750" w:rsidRPr="00EB535E" w:rsidRDefault="00E050F4" w:rsidP="000D5955">
      <w:pPr>
        <w:numPr>
          <w:ilvl w:val="0"/>
          <w:numId w:val="146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Kod projektiranja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mora se koristiti tzv. projektna seizmi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nost (ili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protivpotresno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inženjerstvo) sukladno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enom stupnju potresa po MSC ljestvici njihove ja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ine, a prema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mikroseizmi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noj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rajonizaciji Primorsko-goranske županije, odnosno seizmološkoj karti Hrvatske za povratni period od 500 godina.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2D56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Zaštita od požara </w:t>
      </w:r>
    </w:p>
    <w:p w:rsidR="00BC2D56" w:rsidRPr="00EB535E" w:rsidRDefault="00BC2D56" w:rsidP="000D5955">
      <w:pPr>
        <w:spacing w:after="60" w:line="240" w:lineRule="auto"/>
        <w:ind w:left="-5" w:right="3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131. </w:t>
      </w:r>
    </w:p>
    <w:p w:rsidR="00C35750" w:rsidRPr="00EB535E" w:rsidRDefault="00E050F4" w:rsidP="000D5955">
      <w:pPr>
        <w:numPr>
          <w:ilvl w:val="0"/>
          <w:numId w:val="14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Zaštita od požara ovisi o stalnom i kvalitetnom procjenjivanju ugroženosti od požara i tako procijenjenim požarnim optere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enjima, vatrogasnim sektorima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vatrobranim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pojasevima, te drugim zahtjevima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enim prema izra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enoj i usvojenoj Procjeni ugroženosti od požara i tehnoloških eksplozija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Jelenje, a provodi se prema usvojenom Planu zaštite od požara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Jelenje. Kartografski prikaz sektora, zona 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vatrobranih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pojaseva prikazan je u posebnom grafi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kom prilogu navedene Procjene ugroženosti. </w:t>
      </w:r>
    </w:p>
    <w:p w:rsidR="00C35750" w:rsidRPr="00EB535E" w:rsidRDefault="00E050F4" w:rsidP="000D5955">
      <w:pPr>
        <w:numPr>
          <w:ilvl w:val="0"/>
          <w:numId w:val="14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Projektiranje s aspekta zaštite od požara stambenih, javnih, poslovnih, gospodarskih i infrastrukturnih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provodi se po pozitivnim hrvatskim zakonima i na njima temeljenim propisima i prihva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enim normama iz domene zaštite od požara, te pravilima struke. </w:t>
      </w:r>
    </w:p>
    <w:p w:rsidR="00C35750" w:rsidRPr="00EB535E" w:rsidRDefault="00E050F4" w:rsidP="000D5955">
      <w:pPr>
        <w:numPr>
          <w:ilvl w:val="0"/>
          <w:numId w:val="14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Rekonstrukcije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u naseljima potrebno je projektirati na 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in da se ne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ava ukupno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požarno optere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zone ili naselja kao cjeline. </w:t>
      </w:r>
    </w:p>
    <w:p w:rsidR="00C35750" w:rsidRPr="00EB535E" w:rsidRDefault="00E050F4" w:rsidP="000D5955">
      <w:pPr>
        <w:numPr>
          <w:ilvl w:val="0"/>
          <w:numId w:val="147"/>
        </w:numPr>
        <w:spacing w:after="60" w:line="240" w:lineRule="auto"/>
        <w:ind w:left="-5"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Numeri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metode koja se primjenjuje pri izra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unu požarne otpornosti i ugroženosti su TRVB 100 ili neka druga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priznata metoda za stambene i pretežito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odnosno TRVB ili GRETENER ili EUROALARM i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za pretežito poslovne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evine, ustanove i druge javne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u kojima se okuplja i boravi ve</w:t>
      </w:r>
      <w:r w:rsidR="00BC2D56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broj ljudi. </w:t>
      </w:r>
    </w:p>
    <w:p w:rsidR="00C35750" w:rsidRPr="00EB535E" w:rsidRDefault="00E050F4" w:rsidP="000D5955">
      <w:pPr>
        <w:numPr>
          <w:ilvl w:val="0"/>
          <w:numId w:val="147"/>
        </w:numPr>
        <w:spacing w:after="60" w:line="240" w:lineRule="auto"/>
        <w:ind w:left="-5"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Kod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ivanja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usobne udaljenosti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voditi 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una o požarnom optere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enju </w:t>
      </w:r>
      <w:r w:rsidR="00D0412E" w:rsidRPr="00EB535E">
        <w:rPr>
          <w:rFonts w:ascii="Times New Roman" w:hAnsi="Times New Roman" w:cs="Times New Roman"/>
          <w:sz w:val="24"/>
          <w:szCs w:val="24"/>
        </w:rPr>
        <w:t>građevina</w:t>
      </w:r>
      <w:r w:rsidRPr="00EB535E">
        <w:rPr>
          <w:rFonts w:ascii="Times New Roman" w:hAnsi="Times New Roman" w:cs="Times New Roman"/>
          <w:sz w:val="24"/>
          <w:szCs w:val="24"/>
        </w:rPr>
        <w:t>, intenzitetu toplinskog zra</w:t>
      </w:r>
      <w:r w:rsidR="00BC2D5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kroz otvore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, vatrootpornosti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 i fasadnih zidova, meteorološkim uvjetima i dr. Ako se izvode slobodnostoje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niske stambene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evine, njihova me</w:t>
      </w:r>
      <w:r w:rsidR="00BC2D56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usobna udaljenost treba biti jednaka visini više </w:t>
      </w:r>
      <w:r w:rsidR="0099310C" w:rsidRPr="00EB535E">
        <w:rPr>
          <w:rFonts w:ascii="Times New Roman" w:hAnsi="Times New Roman" w:cs="Times New Roman"/>
          <w:sz w:val="24"/>
          <w:szCs w:val="24"/>
        </w:rPr>
        <w:t>građevine</w:t>
      </w:r>
      <w:r w:rsidRPr="00EB535E">
        <w:rPr>
          <w:rFonts w:ascii="Times New Roman" w:hAnsi="Times New Roman" w:cs="Times New Roman"/>
          <w:sz w:val="24"/>
          <w:szCs w:val="24"/>
        </w:rPr>
        <w:t>, odnosno najmanje 6 m.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usobna udaljenost kod stambeno - poslovnih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ne može biti manja od visine sljemena krovišta više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evine. Udaljenost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od ruba javne prometne površine mora biti jednaka polovici visine do vijenca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evine. Ukoliko se ne može posti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minimalna propisana udaljenost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evinama potrebno je predvidjeti dodatne, poja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ane mjere zaštite od požara. </w:t>
      </w:r>
    </w:p>
    <w:p w:rsidR="00C35750" w:rsidRPr="00EB535E" w:rsidRDefault="00E050F4" w:rsidP="000D5955">
      <w:pPr>
        <w:numPr>
          <w:ilvl w:val="0"/>
          <w:numId w:val="14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Kod projektiranja novih prometnica i mjesnih ulica, ili kod rekonstrukcije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ih prometnica obavezno je planiranje vatrogasnih pristupa koji imaju propisanu širinu , nagibe, okretišta, nosivost i radijuse zaokretanja, a sve u skladu s zakonskom regulativom. </w:t>
      </w:r>
    </w:p>
    <w:p w:rsidR="00C35750" w:rsidRPr="00EB535E" w:rsidRDefault="00E050F4" w:rsidP="000D5955">
      <w:pPr>
        <w:numPr>
          <w:ilvl w:val="0"/>
          <w:numId w:val="14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Kod projektiranja nove vodovodne mreže ili rekonstrukcije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 mreže u naselju obvezno je planiranje hidrantske mreže sukladno zakonskoj regulativi. </w:t>
      </w:r>
    </w:p>
    <w:p w:rsidR="00C35750" w:rsidRPr="00EB535E" w:rsidRDefault="00E050F4" w:rsidP="000D5955">
      <w:pPr>
        <w:numPr>
          <w:ilvl w:val="0"/>
          <w:numId w:val="14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Izgradnja skladišta,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pretakališta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i postrojenja za zapaljive teku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i plinove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je sukladno zakonskoj regulative. </w:t>
      </w:r>
    </w:p>
    <w:p w:rsidR="00C35750" w:rsidRPr="00EB535E" w:rsidRDefault="00E050F4" w:rsidP="000D5955">
      <w:pPr>
        <w:numPr>
          <w:ilvl w:val="0"/>
          <w:numId w:val="147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sve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evine potrebna je izrada elaborate zaštite od požara </w:t>
      </w:r>
      <w:r w:rsidR="00BC2D56" w:rsidRPr="00EB535E">
        <w:rPr>
          <w:rFonts w:ascii="Times New Roman" w:hAnsi="Times New Roman" w:cs="Times New Roman"/>
          <w:sz w:val="24"/>
          <w:szCs w:val="24"/>
        </w:rPr>
        <w:t>sukladno</w:t>
      </w:r>
      <w:r w:rsidRPr="00EB535E">
        <w:rPr>
          <w:rFonts w:ascii="Times New Roman" w:hAnsi="Times New Roman" w:cs="Times New Roman"/>
          <w:sz w:val="24"/>
          <w:szCs w:val="24"/>
        </w:rPr>
        <w:t xml:space="preserve"> zakonskoj regulativi.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2D56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Zaštita od potresa </w:t>
      </w:r>
    </w:p>
    <w:p w:rsidR="00BC2D56" w:rsidRPr="00EB535E" w:rsidRDefault="00BC2D56" w:rsidP="000D5955">
      <w:pPr>
        <w:spacing w:after="60" w:line="240" w:lineRule="auto"/>
        <w:ind w:left="-5" w:right="3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132. </w:t>
      </w:r>
    </w:p>
    <w:p w:rsidR="00C35750" w:rsidRPr="00EB535E" w:rsidRDefault="00E050F4" w:rsidP="000D5955">
      <w:pPr>
        <w:numPr>
          <w:ilvl w:val="0"/>
          <w:numId w:val="148"/>
        </w:num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 primjeni zaštite od djelovanja potresa kao podloge u projektiranju i prostornom planiranju koriste se karte seizmi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zoniranja, a za zna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ajnije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i dodatna istraživanja za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ivanje dinami</w:t>
      </w:r>
      <w:r w:rsidR="00BC2D5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kih parametara za pojedinu lokaciju. </w:t>
      </w:r>
    </w:p>
    <w:p w:rsidR="00C35750" w:rsidRPr="00EB535E" w:rsidRDefault="00E050F4" w:rsidP="000D5955">
      <w:pPr>
        <w:numPr>
          <w:ilvl w:val="0"/>
          <w:numId w:val="14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Odredbama Prostornog plana Primorsko-goranske županije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se nužnim novo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seizmotektonsko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zoniranje cijelog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Županije u mjerilu 1:100000 koje mora biti uskla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 sa seizmi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kim zoniranjem Republike Hrvatske. Do izrade nove seizmi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karte Županije i karata užih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ja, protupotresno projektiranje 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treba provoditi u skladu s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seizmi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kim kartama, zakonima i propisima. </w:t>
      </w:r>
    </w:p>
    <w:p w:rsidR="00C35750" w:rsidRPr="00EB535E" w:rsidRDefault="00E050F4" w:rsidP="000D5955">
      <w:pPr>
        <w:numPr>
          <w:ilvl w:val="0"/>
          <w:numId w:val="14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Prema Seizmološkoj karti Hrvatske iz 1987.g. za period 500 godina osnovni stupanj seizmi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nosti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je 8</w:t>
      </w:r>
      <w:r w:rsidRPr="00EB535E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EB535E">
        <w:rPr>
          <w:rFonts w:ascii="Times New Roman" w:hAnsi="Times New Roman" w:cs="Times New Roman"/>
          <w:sz w:val="24"/>
          <w:szCs w:val="24"/>
        </w:rPr>
        <w:t xml:space="preserve"> MSK-64. </w:t>
      </w:r>
    </w:p>
    <w:p w:rsidR="00C35750" w:rsidRPr="00EB535E" w:rsidRDefault="00E050F4" w:rsidP="000D5955">
      <w:pPr>
        <w:numPr>
          <w:ilvl w:val="0"/>
          <w:numId w:val="14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Ceste i ostale prometnice treba zaštititi posebnim mjerama od rušenja zgrada i ostalog zapre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ivanja radi što brže i jednostavnije evakuacije ljudi i dobara, odnosno osiguranja prohodnost svih žurnih službi. </w:t>
      </w:r>
    </w:p>
    <w:p w:rsidR="00C35750" w:rsidRPr="00EB535E" w:rsidRDefault="00E050F4" w:rsidP="000D5955">
      <w:pPr>
        <w:numPr>
          <w:ilvl w:val="0"/>
          <w:numId w:val="14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u kojima se planira izgradnja 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stambenih i poslovnih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izvršiti geomehani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 i drugo ispitivanje terena kako bi se postigla maksimalna sigurnost konstrukcija na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ene potrese. </w:t>
      </w:r>
    </w:p>
    <w:p w:rsidR="00C35750" w:rsidRPr="00EB535E" w:rsidRDefault="00E050F4" w:rsidP="000D5955">
      <w:pPr>
        <w:numPr>
          <w:ilvl w:val="0"/>
          <w:numId w:val="14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Prihvat ljudi pri evakuaciji uslijed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prirodne ili tehni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ko-tehnološke ugroze je formiranjem kampova na površinama predvi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enim za: javno parkiranje, na površini nogometnog igrališta,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sportskorekreativne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površine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numPr>
          <w:ilvl w:val="0"/>
          <w:numId w:val="148"/>
        </w:numPr>
        <w:spacing w:after="60" w:line="240" w:lineRule="auto"/>
        <w:ind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Glavni deponij za prikupljanje materijala od urušavanja su: slobodne površine unutar poslovnih zona definiranih planom, slobodna proširenja uz glavna evakuacijska kretanja.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numPr>
          <w:ilvl w:val="0"/>
          <w:numId w:val="149"/>
        </w:numPr>
        <w:spacing w:after="60" w:line="240" w:lineRule="auto"/>
        <w:ind w:right="0" w:hanging="22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MJERE PROVEDBE PLANA </w:t>
      </w:r>
    </w:p>
    <w:p w:rsidR="00C35750" w:rsidRPr="00EB535E" w:rsidRDefault="00E050F4" w:rsidP="000D5955">
      <w:pPr>
        <w:spacing w:after="60" w:line="240" w:lineRule="auto"/>
        <w:ind w:left="-5" w:right="372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9.1. Obveza izrade dokumenata prostornog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133.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Ovim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uje se obveza izrade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planova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enja. (2) Granice obuhvata prostornih planova iz stavka 1. ovog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lanka prikazane su na kartografskom prikazu br. 3.b »Uvjeti korištenja i zaštite prostora -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primjene posebnih mjera </w:t>
      </w:r>
      <w:r w:rsidR="0069063D" w:rsidRPr="00EB535E">
        <w:rPr>
          <w:rFonts w:ascii="Times New Roman" w:hAnsi="Times New Roman" w:cs="Times New Roman"/>
          <w:sz w:val="24"/>
          <w:szCs w:val="24"/>
        </w:rPr>
        <w:t>uređenja</w:t>
      </w:r>
      <w:r w:rsidR="00BC2D56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i zaštite«, mj. 1:25.000.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3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plan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134.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Utvr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uje se obveza donošenja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za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ja: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UPU 1: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NA 1 Dražice (središnje naselje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ine),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UPU 2: neizgra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eni dio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evinskog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naselja NA 12 Podhum, na lokaciji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Podprogoni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UPU 3: zona gospodarske namjene (poslovne): Podhum (K1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EB535E">
        <w:rPr>
          <w:rFonts w:ascii="Times New Roman" w:hAnsi="Times New Roman" w:cs="Times New Roman"/>
          <w:sz w:val="24"/>
          <w:szCs w:val="24"/>
        </w:rPr>
        <w:t xml:space="preserve">),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UPU 4: zona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namjene: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 naselje Podhum,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UPU 5: zona sportsko-rekreacijske namjene - sportski centar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>, zajedno sa zonom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namjene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UPU 6: zona ugostiteljsko-turisti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namjene: eko selo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Trnovica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UPU 7: zona ostale namjene - proširenje zone bolnice u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UPU 8: neure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 dio naselja NA 5 Jelenje;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UPU 9: neure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eni dio naselja NA 12 Podhum;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UPU 10: sportsko-rekreativna zona - golf igralište Dubina (R1).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135.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Do izrade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planova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su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zahvati u prostoru: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Do donošenja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planova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dijela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evinskih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ja naselja NA 1 Dražice, NA 12 Podhum - UPU 2 i UPU 9 i NA 5 Jelenje nije dopuštena gradnja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niti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površina unutar navedene zone.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Do donošenja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planova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za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evinska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ja izvan naselja za izdvojene namjene i to za: </w:t>
      </w:r>
    </w:p>
    <w:p w:rsidR="00C35750" w:rsidRPr="00EB535E" w:rsidRDefault="00E050F4" w:rsidP="000D5955">
      <w:pPr>
        <w:spacing w:after="60" w:line="240" w:lineRule="auto"/>
        <w:ind w:left="718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-zonu poslovne namjene Podhum 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5</w:t>
      </w:r>
      <w:r w:rsidRPr="00EB535E">
        <w:rPr>
          <w:rFonts w:ascii="Times New Roman" w:hAnsi="Times New Roman" w:cs="Times New Roman"/>
          <w:sz w:val="24"/>
          <w:szCs w:val="24"/>
        </w:rPr>
        <w:t xml:space="preserve"> - UPU 3, </w:t>
      </w:r>
    </w:p>
    <w:p w:rsidR="00C35750" w:rsidRPr="00EB535E" w:rsidRDefault="00E050F4" w:rsidP="000D5955">
      <w:pPr>
        <w:spacing w:after="60" w:line="240" w:lineRule="auto"/>
        <w:ind w:left="718" w:right="130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 naselje Podhum - UPU 4, nije dopuštena gradnja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niti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enje površina unutar navedenih zona. </w:t>
      </w:r>
    </w:p>
    <w:p w:rsidR="00C35750" w:rsidRPr="00EB535E" w:rsidRDefault="00E050F4" w:rsidP="000D5955">
      <w:pPr>
        <w:numPr>
          <w:ilvl w:val="1"/>
          <w:numId w:val="150"/>
        </w:numPr>
        <w:spacing w:after="60" w:line="240" w:lineRule="auto"/>
        <w:ind w:right="0" w:hanging="34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Do donošenja 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plana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enja bolnice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Lopa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 - UPU 7, dopuštena je: </w:t>
      </w:r>
    </w:p>
    <w:p w:rsidR="00C35750" w:rsidRPr="00EB535E" w:rsidRDefault="00E050F4" w:rsidP="000D5955">
      <w:pPr>
        <w:numPr>
          <w:ilvl w:val="2"/>
          <w:numId w:val="15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gradnja i rekonstrukcija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evina infrastrukturne namjene, </w:t>
      </w:r>
    </w:p>
    <w:p w:rsidR="00C35750" w:rsidRPr="00EB535E" w:rsidRDefault="00E050F4" w:rsidP="000D5955">
      <w:pPr>
        <w:numPr>
          <w:ilvl w:val="2"/>
          <w:numId w:val="15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rekonstrukcija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 u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im gabaritima (tlocrtno i visinski), </w:t>
      </w:r>
    </w:p>
    <w:p w:rsidR="00C35750" w:rsidRPr="00EB535E" w:rsidRDefault="00E050F4" w:rsidP="000D5955">
      <w:pPr>
        <w:numPr>
          <w:ilvl w:val="2"/>
          <w:numId w:val="151"/>
        </w:numPr>
        <w:spacing w:after="60" w:line="240" w:lineRule="auto"/>
        <w:ind w:right="0" w:hanging="36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gradnja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nih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evina na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evnoj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estici 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evine osnovne namjene, uz uvjet da se time ne prelazi najve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dopušteni koeficijent izgra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enosti (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K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ig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) i koeficijent iskorištenosti </w:t>
      </w:r>
    </w:p>
    <w:p w:rsidR="00C35750" w:rsidRPr="00EB535E" w:rsidRDefault="00E050F4" w:rsidP="000D5955">
      <w:pPr>
        <w:spacing w:after="60" w:line="240" w:lineRule="auto"/>
        <w:ind w:left="1078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(K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is</w:t>
      </w:r>
      <w:r w:rsidRPr="00EB535E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C2D56" w:rsidRPr="00EB535E" w:rsidRDefault="00E050F4" w:rsidP="000D5955">
      <w:pPr>
        <w:spacing w:after="60" w:line="240" w:lineRule="auto"/>
        <w:ind w:left="-5" w:right="438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Prostorno- planska dokumentacija u provedbi </w:t>
      </w:r>
    </w:p>
    <w:p w:rsidR="00BC2D56" w:rsidRPr="00EB535E" w:rsidRDefault="00BC2D56" w:rsidP="000D5955">
      <w:pPr>
        <w:spacing w:after="60" w:line="240" w:lineRule="auto"/>
        <w:ind w:left="-5" w:right="4387"/>
        <w:rPr>
          <w:rFonts w:ascii="Times New Roman" w:eastAsia="Calibri" w:hAnsi="Times New Roman" w:cs="Times New Roman"/>
          <w:sz w:val="24"/>
          <w:szCs w:val="24"/>
        </w:rPr>
      </w:pPr>
    </w:p>
    <w:p w:rsidR="00C35750" w:rsidRPr="00EB535E" w:rsidRDefault="00E050F4" w:rsidP="000D5955">
      <w:pPr>
        <w:spacing w:after="60" w:line="240" w:lineRule="auto"/>
        <w:ind w:left="-5" w:right="4387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136.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Unutar planskog obuhvata primjenjuje se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prostorno-planska dokumentacija: </w:t>
      </w:r>
    </w:p>
    <w:p w:rsidR="00C35750" w:rsidRPr="00EB535E" w:rsidRDefault="00E050F4" w:rsidP="000D5955">
      <w:pPr>
        <w:numPr>
          <w:ilvl w:val="1"/>
          <w:numId w:val="15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URBANISTI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PLAN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ZONE SPORTSKO-REKREACIJSKE NAMJENE - SPORTSKI CENTAR 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ETOVO I ZONE UGOSTITELJSKO -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NAMJENE LIN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ETOVO - UPU 5 (Službene novine PGŽ 16/13) </w:t>
      </w:r>
    </w:p>
    <w:p w:rsidR="00C35750" w:rsidRPr="00EB535E" w:rsidRDefault="00E050F4" w:rsidP="000D5955">
      <w:pPr>
        <w:numPr>
          <w:ilvl w:val="1"/>
          <w:numId w:val="15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DETALJNI PLAN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ZONE POSLOVNE NAMJENE K1</w:t>
      </w:r>
      <w:r w:rsidRPr="00EB535E">
        <w:rPr>
          <w:rFonts w:ascii="Times New Roman" w:hAnsi="Times New Roman" w:cs="Times New Roman"/>
          <w:sz w:val="24"/>
          <w:szCs w:val="24"/>
          <w:vertAlign w:val="subscript"/>
        </w:rPr>
        <w:t>4</w:t>
      </w:r>
      <w:r w:rsidRPr="00EB535E">
        <w:rPr>
          <w:rFonts w:ascii="Times New Roman" w:hAnsi="Times New Roman" w:cs="Times New Roman"/>
          <w:sz w:val="24"/>
          <w:szCs w:val="24"/>
        </w:rPr>
        <w:t xml:space="preserve"> PODHUM (Službene novine PGŽ 22/08, 35/09, 45/09) </w:t>
      </w:r>
    </w:p>
    <w:p w:rsidR="00C35750" w:rsidRPr="00EB535E" w:rsidRDefault="00E050F4" w:rsidP="000D5955">
      <w:pPr>
        <w:numPr>
          <w:ilvl w:val="1"/>
          <w:numId w:val="15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DETALJNI PLAN ZONE OŠ »JELENJE - DRAŽICE« (Službene novine PGŽ 29/07) </w:t>
      </w:r>
    </w:p>
    <w:p w:rsidR="00C35750" w:rsidRPr="00EB535E" w:rsidRDefault="00E050F4" w:rsidP="000D5955">
      <w:pPr>
        <w:numPr>
          <w:ilvl w:val="1"/>
          <w:numId w:val="15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DETALJNI PLAN ZONE JELENSKI VRH, JELENJE - IZMJENE I DOPUNE (Službene novine PGŽ 17/05) </w:t>
      </w:r>
    </w:p>
    <w:p w:rsidR="00C35750" w:rsidRPr="00EB535E" w:rsidRDefault="00E050F4" w:rsidP="000D5955">
      <w:pPr>
        <w:numPr>
          <w:ilvl w:val="1"/>
          <w:numId w:val="15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DETALJNI PLAN AREALA »ELMAR« - K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. 1805/6 K.O. DRAŽICE (Službene novine PGŽ </w:t>
      </w:r>
    </w:p>
    <w:p w:rsidR="00C35750" w:rsidRPr="00EB535E" w:rsidRDefault="00E050F4" w:rsidP="000D5955">
      <w:pPr>
        <w:spacing w:after="60" w:line="240" w:lineRule="auto"/>
        <w:ind w:left="80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18/02) </w:t>
      </w:r>
    </w:p>
    <w:p w:rsidR="00C35750" w:rsidRPr="00EB535E" w:rsidRDefault="00E050F4" w:rsidP="000D5955">
      <w:pPr>
        <w:numPr>
          <w:ilvl w:val="1"/>
          <w:numId w:val="15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DETALJNI PLAN DIJELA ZONE DUBINA (Službene novine PGŽ 17/02) </w:t>
      </w:r>
    </w:p>
    <w:p w:rsidR="00C35750" w:rsidRPr="00EB535E" w:rsidRDefault="00E050F4" w:rsidP="000D5955">
      <w:pPr>
        <w:numPr>
          <w:ilvl w:val="1"/>
          <w:numId w:val="152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DETALJNI PLAN DIJELA NASELJA DRAŽICE- PREDIO DUBINA (Službene novine PGŽ </w:t>
      </w:r>
    </w:p>
    <w:p w:rsidR="00C35750" w:rsidRPr="00EB535E" w:rsidRDefault="00E050F4" w:rsidP="000D5955">
      <w:pPr>
        <w:spacing w:after="60" w:line="240" w:lineRule="auto"/>
        <w:ind w:left="804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09/02)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137.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Prostorno-planska dokumentacija iz prethodnog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lanka mijenja se i dopunjuje sukladno Odredbama ovog Plana i sukladno zakonskoj regulativi.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4231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9.2. Primjena posebnih razvojnih i drugih mjera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138. </w:t>
      </w:r>
    </w:p>
    <w:p w:rsidR="002620F6" w:rsidRPr="00EB535E" w:rsidRDefault="00E050F4" w:rsidP="000D5955">
      <w:pPr>
        <w:numPr>
          <w:ilvl w:val="0"/>
          <w:numId w:val="153"/>
        </w:numPr>
        <w:spacing w:after="60" w:line="240" w:lineRule="auto"/>
        <w:ind w:left="284"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Posebni ciljevi razvoja koji su karakteristi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 za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inu Jelenje, a za njihovo je ostvarenje potrebno stvoriti preduvjete kroz plansku dokumentaciju i mjere provedbe, su: </w:t>
      </w:r>
    </w:p>
    <w:p w:rsidR="00C35750" w:rsidRPr="00EB535E" w:rsidRDefault="00E050F4" w:rsidP="000D5955">
      <w:pPr>
        <w:spacing w:after="60" w:line="240" w:lineRule="auto"/>
        <w:ind w:left="851" w:right="0" w:hanging="425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 </w:t>
      </w:r>
      <w:r w:rsidR="002620F6" w:rsidRPr="00EB535E">
        <w:rPr>
          <w:rFonts w:ascii="Times New Roman" w:hAnsi="Times New Roman" w:cs="Times New Roman"/>
          <w:sz w:val="24"/>
          <w:szCs w:val="24"/>
        </w:rPr>
        <w:t xml:space="preserve">    </w:t>
      </w:r>
      <w:r w:rsidRPr="00EB535E">
        <w:rPr>
          <w:rFonts w:ascii="Times New Roman" w:hAnsi="Times New Roman" w:cs="Times New Roman"/>
          <w:sz w:val="24"/>
          <w:szCs w:val="24"/>
        </w:rPr>
        <w:t>ubrzanje gospodarskog oporavka te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anje razine životnog standarda i kvalitete življenja</w:t>
      </w:r>
      <w:r w:rsidR="002620F6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 xml:space="preserve">kroz bolje iskorištenje postoje ih i novostvorenih resursa,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nosti zapošljavanja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kroz otvaranje novih radnih mjesta tako da se broj zaposlenih u privredi u planskom razdoblju udvostru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uravnoteženje strukture gospodarstva razvitkom privrednih djelatnosti i grana,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anje proizvodnje roba i usluga, uz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anje proizvodnosti rada i profitabilnosti,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poticajnih mjera na regionalnoj i lokalnoj razini za brži razvoj tradicionalnih gospodarskih grana (povrtlarstvo, 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arstvo, sto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arstvo, peradarstvo, p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elarstvo, proizvodni obrt), ali i novih djelatnosti (seoski, izletni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ki, lovni i ribolovni turizam, proizvodnja zdrave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</w:p>
    <w:p w:rsidR="00C35750" w:rsidRPr="00EB535E" w:rsidRDefault="00E050F4" w:rsidP="000D5955">
      <w:pPr>
        <w:spacing w:after="60" w:line="240" w:lineRule="auto"/>
        <w:ind w:left="80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hrane, cvje</w:t>
      </w:r>
      <w:r w:rsidR="002620F6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arstvo itd.),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provo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enje programa proizvodnje prepoznatljivog autohtonog doma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eg proizvoda i stvaranja prepoznatljivog grobni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»brenda« (sir, mesni proizvodi, brašno, doma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gastronomski specijaliteti),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modernizacija kapaciteta i informatizacija gospodarskih i društvenih djelatnosti, </w:t>
      </w:r>
    </w:p>
    <w:p w:rsidR="002620F6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potpunije reguliranje imovinsko-pravnih, zemljišnih, prostornih i lokacijskih uvjeta,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left="80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bolja i svestranija suradnja sa susjednim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inama i Gradom Rijekom i drugim prostorima te inozemnim gradovima, trgova kim društvima i ustanovama radi ve</w:t>
      </w:r>
      <w:r w:rsidR="002620F6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eg korištenja tu ih iskustava,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uvanje i zaštita prirodnih resursa, prvenstveno podzemnih voda i šumskih površina,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trajno 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uvanje biološke izvornosti i raznolikosti te racionalno korištenje do sada u cijelosti sa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uvanih prirodnih dobara, posebno vodotoka Rje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valoriziranje etnografskih vrijednosti, (mlinovi i sl.) u funkciji turizma i održavanja kulturnih manifestacija. </w:t>
      </w:r>
    </w:p>
    <w:p w:rsidR="00C35750" w:rsidRPr="00EB535E" w:rsidRDefault="00E050F4" w:rsidP="000D5955">
      <w:pPr>
        <w:numPr>
          <w:ilvl w:val="0"/>
          <w:numId w:val="153"/>
        </w:numPr>
        <w:spacing w:after="60" w:line="240" w:lineRule="auto"/>
        <w:ind w:right="0" w:hanging="30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Na temelju navedenih ciljeva prepoznati su slijede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najvažniji prioriteti razvoja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ine Jelenje: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left="80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iz ocjene stanja gospodarstva je vidljivo da posljednjih godina ima naznaka gospodarskog oporavka kroz evidentiran broj poduzetnika i ostvareno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anje broja zaposlenosti. Me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utim, zbog malog broja zaposlenog stanovništva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ju same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ostaje potreba otvaranja novih radnih mjesta i pove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anja broja poduzetnika. To se može posti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i na dva na ina: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 poduze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ima u inovativnoj politici u pronalaženju novih proizvoda, u korištenju novih tehnologija, u pronalaženju novih tržišta, u stvaranju novih strukovnih saveza sa sli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nim poduze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ima Rije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kog prstena, Hrvatske i drugih evropskih zemalja,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pojednostavniti postupak pokretanja novih poduzetni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 inicijativa te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mla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im osobama u osnivanju novih poduze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a,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ime se stvaraju nova radna mjesta. Ovaj drugi put je možda duži u odnosu na prvi, ali dugoro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no i 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inkovitiji,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poboljšanje razine usluga i kvalitete življenja za što je prvi preduvjet izgradnja i održavanje primjerene infrastrukture, te integriranje više vrsta prometnog povezivanja, kao i korištenje obnovljivih izvora energije,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left="805" w:right="0" w:hanging="502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razvitak osje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aja identiteta, koji je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kroz valoriziranje brojnih i razli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itih prirodnih ljepota po kojima je ovo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je poznato u regionalnim okvirima, kao i kroz proizvodnju autohtonog doma</w:t>
      </w:r>
      <w:r w:rsidR="002620F6" w:rsidRPr="00EB535E">
        <w:rPr>
          <w:rFonts w:ascii="Times New Roman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eg proizvoda. Tu su hidrološke vrijednosti u krajobrazu, biološka raznolikost i kulturna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tina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, ali i lokalni gastronomski specijaliteti, suveniri i sl.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139.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Za ostvarenje ciljeva, prioriteta i prognoza razvoja gospodarskih djelatnosti navedenih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lankom 138. potrebno je primijeniti odgovaraju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ekonomsko-politi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mjere koje mogu biti državne i lokalne. Mjere koje se mogu provoditi na razini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ine Jelenje i na županijskoj razini odnose se na sljede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e: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pripremu i izgradnju gospodarske infrastrukture, koja se provodi kroz izradu dokumentacije, pripremu i izgradnju poslovnih zona i prostora. Ova mjera uklju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projekte javnih i privatnih subjekata radi kreiranja novih poslovnih zona,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stimuliranje boljeg korištenja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poslovnih kapaciteta kod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poduzetnika npr. kroz poticajnu komunalnu naknadu za novootvorena radna mjesta.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 poduze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 potencijalno mogu nuditi kvalificirana radna mjesta, ukoliko su prije toga pokrenuli procese modernizacije,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podupiranje poduzetni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kog duha, posebno kod mladih školovanih ljudi koji imaju ideju, inicijativu i žele stvoriti nova radna mjesta i zaposliti druge. To zahtjeva organizaciju i diverzifikaciju poduzetni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aktivnosti, pronalazak novog tržišta, kao i izvore sredstava (kapital) potrebne za pokretanje novog poduze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a. Organizirana pomo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 može biti savjetodavna - stru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na ili materijalna (osiguravanje financijskih sredstava), 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podrška poduzetni kim investicijama u uslugama, primarno u turizmu. U ovu mjeru se mogu uklju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iti svi mogu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 instrumenti (zajmovi, garancije, sredstva itd.) radi podrške investicijama predloženim od poduzetnika, kako za gradnju (nove zgrade, adaptacija postoje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ih objekata), tako i za nabavku opreme. Mjere obuhva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aju i izgradnju turisti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ke infrastrukture za pojedine vrste turizma,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left="804"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zajedni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ke usluge za mala i srednja poduze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 xml:space="preserve">a. U ovoj mjeri se mogu razviti javni ili privatno/javni projekti koji 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kreirati usluge za lokalne poduzetnike, npr. uklju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ivanje u poduzetni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 inkubatore na podru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jima inovacije i kooperacije, osnivanje zajedni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kih</w:t>
      </w:r>
      <w:r w:rsidR="002620F6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ra</w:t>
      </w:r>
      <w:r w:rsidR="002620F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unovodstvenih i financijskih servisa itd.,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podršku javnim i privatnim projektima za razvoj tipi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nih proizvoda (poljoprivreda, sto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arstvo, zdrava hrana, obrti), te teritorijalni marketing s nekoliko glavnih </w:t>
      </w:r>
      <w:proofErr w:type="spellStart"/>
      <w:r w:rsidRPr="00EB535E">
        <w:rPr>
          <w:rFonts w:ascii="Times New Roman" w:hAnsi="Times New Roman" w:cs="Times New Roman"/>
          <w:sz w:val="24"/>
          <w:szCs w:val="24"/>
        </w:rPr>
        <w:t>podmjera</w:t>
      </w:r>
      <w:proofErr w:type="spellEnd"/>
      <w:r w:rsidRPr="00EB535E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-projekti koji privla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 nove investitore,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-projekti koji privla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e turiste,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-projekti koji promi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 tipi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ne proizvode, </w:t>
      </w:r>
    </w:p>
    <w:p w:rsidR="00C35750" w:rsidRPr="00EB535E" w:rsidRDefault="00E050F4" w:rsidP="000D5955">
      <w:pPr>
        <w:numPr>
          <w:ilvl w:val="1"/>
          <w:numId w:val="153"/>
        </w:numPr>
        <w:spacing w:after="60" w:line="240" w:lineRule="auto"/>
        <w:ind w:right="0" w:hanging="398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-organiziranje i financiranje edukacije (trening programi, seminari) za poduzetnike i nove zaposlenike, te edukacije o okolišu.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620F6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140.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(1) Sukladno državnim, županijskim i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inskim razvojno - strateškim opredjeljenjima Op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insko vije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 Općine</w:t>
      </w:r>
      <w:r w:rsidR="002620F6" w:rsidRPr="00EB535E">
        <w:rPr>
          <w:rFonts w:ascii="Times New Roman" w:hAnsi="Times New Roman" w:cs="Times New Roman"/>
          <w:sz w:val="24"/>
          <w:szCs w:val="24"/>
        </w:rPr>
        <w:t xml:space="preserve"> </w:t>
      </w:r>
      <w:r w:rsidRPr="00EB535E">
        <w:rPr>
          <w:rFonts w:ascii="Times New Roman" w:hAnsi="Times New Roman" w:cs="Times New Roman"/>
          <w:sz w:val="24"/>
          <w:szCs w:val="24"/>
        </w:rPr>
        <w:t>Jelenje utvr</w:t>
      </w:r>
      <w:r w:rsidR="002620F6" w:rsidRPr="00EB535E">
        <w:rPr>
          <w:rFonts w:ascii="Times New Roman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 xml:space="preserve">uje mjere stimulacije i </w:t>
      </w:r>
      <w:r w:rsidR="00D0412E" w:rsidRPr="00EB535E">
        <w:rPr>
          <w:rFonts w:ascii="Times New Roman" w:hAnsi="Times New Roman" w:cs="Times New Roman"/>
          <w:sz w:val="24"/>
          <w:szCs w:val="24"/>
        </w:rPr>
        <w:t>područja</w:t>
      </w:r>
      <w:r w:rsidRPr="00EB535E">
        <w:rPr>
          <w:rFonts w:ascii="Times New Roman" w:hAnsi="Times New Roman" w:cs="Times New Roman"/>
          <w:sz w:val="24"/>
          <w:szCs w:val="24"/>
        </w:rPr>
        <w:t xml:space="preserve"> njihove primjene iz nadležnosti </w:t>
      </w:r>
      <w:r w:rsidR="0099310C" w:rsidRPr="00EB535E">
        <w:rPr>
          <w:rFonts w:ascii="Times New Roman" w:hAnsi="Times New Roman" w:cs="Times New Roman"/>
          <w:sz w:val="24"/>
          <w:szCs w:val="24"/>
        </w:rPr>
        <w:t>Općine</w:t>
      </w:r>
      <w:r w:rsidRPr="00EB535E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(2) Prostornim planom ure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odre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ena je potreba provo</w:t>
      </w:r>
      <w:r w:rsidRPr="00EB535E">
        <w:rPr>
          <w:rFonts w:ascii="Times New Roman" w:eastAsia="Calibri" w:hAnsi="Times New Roman" w:cs="Times New Roman"/>
          <w:sz w:val="24"/>
          <w:szCs w:val="24"/>
        </w:rPr>
        <w:t>đ</w:t>
      </w:r>
      <w:r w:rsidRPr="00EB535E">
        <w:rPr>
          <w:rFonts w:ascii="Times New Roman" w:hAnsi="Times New Roman" w:cs="Times New Roman"/>
          <w:sz w:val="24"/>
          <w:szCs w:val="24"/>
        </w:rPr>
        <w:t>enja sustavnih istraživanja i pra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enja pojava i procesa u prostoru. Pra</w:t>
      </w:r>
      <w:r w:rsidRPr="00EB535E">
        <w:rPr>
          <w:rFonts w:ascii="Times New Roman" w:eastAsia="Calibri" w:hAnsi="Times New Roman" w:cs="Times New Roman"/>
          <w:sz w:val="24"/>
          <w:szCs w:val="24"/>
        </w:rPr>
        <w:t>ć</w:t>
      </w:r>
      <w:r w:rsidRPr="00EB535E">
        <w:rPr>
          <w:rFonts w:ascii="Times New Roman" w:hAnsi="Times New Roman" w:cs="Times New Roman"/>
          <w:sz w:val="24"/>
          <w:szCs w:val="24"/>
        </w:rPr>
        <w:t>enje treba obuhvatiti cjelovit sklop pojava koje utje</w:t>
      </w: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>u na stanje okoliša, naro</w:t>
      </w:r>
      <w:r w:rsidR="002620F6" w:rsidRPr="00EB535E">
        <w:rPr>
          <w:rFonts w:ascii="Times New Roman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ito na kakvo u vode, tla, zraka i šumske vegetacije.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141.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142.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Brisan. </w:t>
      </w:r>
    </w:p>
    <w:p w:rsidR="00C35750" w:rsidRPr="00EB535E" w:rsidRDefault="00E050F4" w:rsidP="000D5955">
      <w:pPr>
        <w:spacing w:after="60" w:line="240" w:lineRule="auto"/>
        <w:ind w:left="0" w:right="0" w:firstLine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eastAsia="Calibri" w:hAnsi="Times New Roman" w:cs="Times New Roman"/>
          <w:sz w:val="24"/>
          <w:szCs w:val="24"/>
        </w:rPr>
        <w:t>Č</w:t>
      </w:r>
      <w:r w:rsidRPr="00EB535E">
        <w:rPr>
          <w:rFonts w:ascii="Times New Roman" w:hAnsi="Times New Roman" w:cs="Times New Roman"/>
          <w:sz w:val="24"/>
          <w:szCs w:val="24"/>
        </w:rPr>
        <w:t xml:space="preserve">lanak 143. </w:t>
      </w:r>
    </w:p>
    <w:p w:rsidR="00C35750" w:rsidRPr="00EB535E" w:rsidRDefault="00E050F4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Brisan. </w:t>
      </w:r>
    </w:p>
    <w:p w:rsidR="001D354A" w:rsidRDefault="001D354A">
      <w:pPr>
        <w:spacing w:after="160" w:line="259" w:lineRule="auto"/>
        <w:ind w:left="0" w:right="0" w:firstLine="0"/>
        <w:jc w:val="lef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682A6B" w:rsidRPr="00EB535E" w:rsidRDefault="00682A6B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682A6B" w:rsidRPr="00EB535E" w:rsidRDefault="00682A6B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ZAVRŠNE ODREDBE</w:t>
      </w:r>
    </w:p>
    <w:p w:rsidR="00682A6B" w:rsidRPr="00EB535E" w:rsidRDefault="00682A6B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</w:p>
    <w:p w:rsidR="00682A6B" w:rsidRPr="00EB535E" w:rsidRDefault="00682A6B" w:rsidP="000D5955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 xml:space="preserve">Članak </w:t>
      </w:r>
      <w:r w:rsidR="001D354A">
        <w:rPr>
          <w:rFonts w:ascii="Times New Roman" w:hAnsi="Times New Roman" w:cs="Times New Roman"/>
          <w:sz w:val="24"/>
          <w:szCs w:val="24"/>
        </w:rPr>
        <w:t>144.</w:t>
      </w:r>
    </w:p>
    <w:p w:rsidR="00682A6B" w:rsidRPr="00EB535E" w:rsidRDefault="00682A6B" w:rsidP="00682A6B">
      <w:pPr>
        <w:pStyle w:val="Standard"/>
        <w:spacing w:before="100" w:after="100" w:line="240" w:lineRule="auto"/>
        <w:jc w:val="both"/>
        <w:rPr>
          <w:rFonts w:ascii="Times New Roman" w:hAnsi="Times New Roman" w:cs="Times New Roman"/>
        </w:rPr>
      </w:pPr>
      <w:r w:rsidRPr="00EB535E">
        <w:rPr>
          <w:rFonts w:ascii="Times New Roman" w:eastAsia="Times New Roman" w:hAnsi="Times New Roman" w:cs="Times New Roman"/>
          <w:color w:val="000000"/>
          <w:sz w:val="24"/>
          <w:szCs w:val="24"/>
          <w:lang w:eastAsia="hr-HR"/>
        </w:rPr>
        <w:t>Ova Odluka stupa na snagu osmog dana od dana objave u „Službenim novinama Općine Jelenje“.</w:t>
      </w:r>
    </w:p>
    <w:p w:rsidR="00682A6B" w:rsidRPr="00EB535E" w:rsidRDefault="00682A6B" w:rsidP="00682A6B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</w:p>
    <w:p w:rsidR="00682A6B" w:rsidRPr="00EB535E" w:rsidRDefault="00682A6B" w:rsidP="00682A6B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KLASA: 010-10/19-01/14</w:t>
      </w:r>
    </w:p>
    <w:p w:rsidR="00682A6B" w:rsidRPr="00EB535E" w:rsidRDefault="00682A6B" w:rsidP="00682A6B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URBROJ:2170-04-01-19-4</w:t>
      </w:r>
    </w:p>
    <w:p w:rsidR="00682A6B" w:rsidRPr="00EB535E" w:rsidRDefault="00682A6B" w:rsidP="00682A6B">
      <w:pPr>
        <w:spacing w:after="0" w:line="240" w:lineRule="auto"/>
        <w:ind w:left="284"/>
        <w:rPr>
          <w:rFonts w:ascii="Times New Roman" w:hAnsi="Times New Roman" w:cs="Times New Roman"/>
          <w:sz w:val="24"/>
          <w:szCs w:val="24"/>
        </w:rPr>
      </w:pPr>
      <w:r w:rsidRPr="00EB535E">
        <w:rPr>
          <w:rFonts w:ascii="Times New Roman" w:hAnsi="Times New Roman" w:cs="Times New Roman"/>
          <w:sz w:val="24"/>
          <w:szCs w:val="24"/>
        </w:rPr>
        <w:t>Dražice, 29. siječnja 2019.</w:t>
      </w:r>
    </w:p>
    <w:p w:rsidR="00682A6B" w:rsidRPr="00EB535E" w:rsidRDefault="00682A6B" w:rsidP="00682A6B">
      <w:pPr>
        <w:pStyle w:val="Citati"/>
        <w:spacing w:after="0"/>
        <w:ind w:left="284" w:right="556"/>
        <w:jc w:val="center"/>
        <w:rPr>
          <w:rFonts w:eastAsia="Times New Roman" w:cs="Times New Roman"/>
          <w:b/>
        </w:rPr>
      </w:pPr>
      <w:r w:rsidRPr="00EB535E">
        <w:rPr>
          <w:rFonts w:eastAsia="Times New Roman" w:cs="Times New Roman"/>
        </w:rPr>
        <w:t xml:space="preserve">        </w:t>
      </w:r>
    </w:p>
    <w:p w:rsidR="00682A6B" w:rsidRPr="00EB535E" w:rsidRDefault="00682A6B" w:rsidP="00682A6B">
      <w:pPr>
        <w:pStyle w:val="Citati"/>
        <w:spacing w:after="0"/>
        <w:ind w:left="284"/>
        <w:jc w:val="both"/>
        <w:rPr>
          <w:rFonts w:eastAsia="Times New Roman" w:cs="Times New Roman"/>
        </w:rPr>
      </w:pPr>
      <w:r w:rsidRPr="00EB535E">
        <w:rPr>
          <w:rFonts w:eastAsia="Times New Roman" w:cs="Times New Roman"/>
        </w:rPr>
        <w:t xml:space="preserve">                                                                 OPĆINSKO VIJEĆE OPĆINE JELENJE                </w:t>
      </w:r>
    </w:p>
    <w:p w:rsidR="00682A6B" w:rsidRPr="00EB535E" w:rsidRDefault="00682A6B" w:rsidP="00682A6B">
      <w:pPr>
        <w:pStyle w:val="Citati"/>
        <w:spacing w:after="0"/>
        <w:ind w:left="284"/>
        <w:jc w:val="center"/>
        <w:rPr>
          <w:rFonts w:eastAsia="Times New Roman" w:cs="Times New Roman"/>
        </w:rPr>
      </w:pPr>
      <w:r w:rsidRPr="00EB535E">
        <w:rPr>
          <w:rFonts w:eastAsia="Times New Roman" w:cs="Times New Roman"/>
          <w:b/>
        </w:rPr>
        <w:tab/>
      </w:r>
      <w:r w:rsidRPr="00EB535E">
        <w:rPr>
          <w:rFonts w:eastAsia="Times New Roman" w:cs="Times New Roman"/>
          <w:b/>
        </w:rPr>
        <w:tab/>
      </w:r>
      <w:r w:rsidRPr="00EB535E">
        <w:rPr>
          <w:rFonts w:eastAsia="Times New Roman" w:cs="Times New Roman"/>
          <w:b/>
        </w:rPr>
        <w:tab/>
        <w:t xml:space="preserve">                                </w:t>
      </w:r>
      <w:r w:rsidRPr="00EB535E">
        <w:rPr>
          <w:rFonts w:cs="Times New Roman"/>
        </w:rPr>
        <w:t xml:space="preserve">PREDSJEDNIK </w:t>
      </w:r>
    </w:p>
    <w:p w:rsidR="00682A6B" w:rsidRPr="00EB535E" w:rsidRDefault="00682A6B" w:rsidP="00682A6B">
      <w:pPr>
        <w:pStyle w:val="Citati"/>
        <w:spacing w:after="0"/>
        <w:ind w:left="284"/>
        <w:jc w:val="center"/>
        <w:rPr>
          <w:rFonts w:eastAsia="Times New Roman" w:cs="Times New Roman"/>
        </w:rPr>
      </w:pPr>
      <w:r w:rsidRPr="00EB535E">
        <w:rPr>
          <w:rFonts w:eastAsia="Times New Roman" w:cs="Times New Roman"/>
        </w:rPr>
        <w:t xml:space="preserve">                                                         </w:t>
      </w:r>
    </w:p>
    <w:p w:rsidR="00682A6B" w:rsidRPr="00EB535E" w:rsidRDefault="00682A6B" w:rsidP="00682A6B">
      <w:pPr>
        <w:pStyle w:val="Citati"/>
        <w:spacing w:after="0"/>
        <w:ind w:left="284"/>
        <w:jc w:val="center"/>
        <w:rPr>
          <w:rFonts w:cs="Times New Roman"/>
        </w:rPr>
      </w:pPr>
      <w:r w:rsidRPr="00EB535E">
        <w:rPr>
          <w:rFonts w:cs="Times New Roman"/>
        </w:rPr>
        <w:tab/>
      </w:r>
      <w:r w:rsidRPr="00EB535E">
        <w:rPr>
          <w:rFonts w:cs="Times New Roman"/>
        </w:rPr>
        <w:tab/>
      </w:r>
      <w:r w:rsidRPr="00EB535E">
        <w:rPr>
          <w:rFonts w:cs="Times New Roman"/>
        </w:rPr>
        <w:tab/>
      </w:r>
      <w:r w:rsidRPr="00EB535E">
        <w:rPr>
          <w:rFonts w:cs="Times New Roman"/>
        </w:rPr>
        <w:tab/>
      </w:r>
      <w:r w:rsidRPr="00EB535E">
        <w:rPr>
          <w:rFonts w:cs="Times New Roman"/>
        </w:rPr>
        <w:tab/>
      </w:r>
      <w:r w:rsidRPr="00EB535E">
        <w:rPr>
          <w:rFonts w:cs="Times New Roman"/>
        </w:rPr>
        <w:tab/>
        <w:t>Luka Zaharija, prof.</w:t>
      </w:r>
    </w:p>
    <w:p w:rsidR="00682A6B" w:rsidRPr="00EB535E" w:rsidRDefault="00682A6B" w:rsidP="00682A6B">
      <w:pPr>
        <w:spacing w:after="60" w:line="240" w:lineRule="auto"/>
        <w:ind w:left="-5" w:right="0"/>
        <w:rPr>
          <w:rFonts w:ascii="Times New Roman" w:hAnsi="Times New Roman" w:cs="Times New Roman"/>
          <w:sz w:val="24"/>
          <w:szCs w:val="24"/>
        </w:rPr>
      </w:pPr>
    </w:p>
    <w:sectPr w:rsidR="00682A6B" w:rsidRPr="00EB535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740" w:right="1409" w:bottom="1038" w:left="1416" w:header="617" w:footer="477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5567E" w:rsidRDefault="0005567E">
      <w:pPr>
        <w:spacing w:after="0" w:line="240" w:lineRule="auto"/>
      </w:pPr>
      <w:r>
        <w:separator/>
      </w:r>
    </w:p>
  </w:endnote>
  <w:endnote w:type="continuationSeparator" w:id="0">
    <w:p w:rsidR="0005567E" w:rsidRDefault="000556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">
    <w:altName w:val="Calibri"/>
    <w:charset w:val="00"/>
    <w:family w:val="auto"/>
    <w:pitch w:val="variable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7A91" w:rsidRDefault="00BB7A91">
    <w:pPr>
      <w:spacing w:after="0" w:line="259" w:lineRule="auto"/>
      <w:ind w:left="-1416" w:right="10491" w:firstLine="0"/>
      <w:jc w:val="lef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7A91" w:rsidRDefault="00BB7A91">
    <w:pPr>
      <w:spacing w:after="0" w:line="259" w:lineRule="auto"/>
      <w:ind w:left="-1416" w:right="10491" w:firstLine="0"/>
      <w:jc w:val="lef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7A91" w:rsidRDefault="00BB7A91">
    <w:pPr>
      <w:spacing w:after="0" w:line="259" w:lineRule="auto"/>
      <w:ind w:left="-1416" w:right="10491" w:firstLine="0"/>
      <w:jc w:val="left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87936" behindDoc="0" locked="0" layoutInCell="1" allowOverlap="1">
              <wp:simplePos x="0" y="0"/>
              <wp:positionH relativeFrom="page">
                <wp:posOffset>902207</wp:posOffset>
              </wp:positionH>
              <wp:positionV relativeFrom="page">
                <wp:posOffset>10145108</wp:posOffset>
              </wp:positionV>
              <wp:extent cx="4090045" cy="148627"/>
              <wp:effectExtent l="0" t="0" r="0" b="0"/>
              <wp:wrapSquare wrapText="bothSides"/>
              <wp:docPr id="146005" name="Group 14600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90045" cy="148627"/>
                        <a:chOff x="18287" y="86708"/>
                        <a:chExt cx="4090045" cy="148627"/>
                      </a:xfrm>
                    </wpg:grpSpPr>
                    <wps:wsp>
                      <wps:cNvPr id="146009" name="Rectangle 146009"/>
                      <wps:cNvSpPr/>
                      <wps:spPr>
                        <a:xfrm>
                          <a:off x="18287" y="86708"/>
                          <a:ext cx="37731" cy="1256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B7A91" w:rsidRDefault="00BB7A9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46010" name="Rectangle 146010"/>
                      <wps:cNvSpPr/>
                      <wps:spPr>
                        <a:xfrm>
                          <a:off x="449579" y="86708"/>
                          <a:ext cx="62054" cy="1256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B7A91" w:rsidRDefault="00BB7A9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46011" name="Rectangle 146011"/>
                      <wps:cNvSpPr/>
                      <wps:spPr>
                        <a:xfrm>
                          <a:off x="918971" y="86708"/>
                          <a:ext cx="37731" cy="1256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B7A91" w:rsidRDefault="00BB7A9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46012" name="Rectangle 146012"/>
                      <wps:cNvSpPr/>
                      <wps:spPr>
                        <a:xfrm>
                          <a:off x="1368551" y="86708"/>
                          <a:ext cx="37731" cy="1256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B7A91" w:rsidRDefault="00BB7A9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46013" name="Rectangle 146013"/>
                      <wps:cNvSpPr/>
                      <wps:spPr>
                        <a:xfrm>
                          <a:off x="1819654" y="86708"/>
                          <a:ext cx="37731" cy="1256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B7A91" w:rsidRDefault="00BB7A9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46014" name="Rectangle 146014"/>
                      <wps:cNvSpPr/>
                      <wps:spPr>
                        <a:xfrm>
                          <a:off x="2269234" y="86708"/>
                          <a:ext cx="37731" cy="1256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B7A91" w:rsidRDefault="00BB7A9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46015" name="Rectangle 146015"/>
                      <wps:cNvSpPr/>
                      <wps:spPr>
                        <a:xfrm>
                          <a:off x="2718814" y="86708"/>
                          <a:ext cx="37732" cy="1256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B7A91" w:rsidRDefault="00BB7A9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46016" name="Rectangle 146016"/>
                      <wps:cNvSpPr/>
                      <wps:spPr>
                        <a:xfrm>
                          <a:off x="3169917" y="86708"/>
                          <a:ext cx="37732" cy="1256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B7A91" w:rsidRDefault="00BB7A9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46017" name="Rectangle 146017"/>
                      <wps:cNvSpPr/>
                      <wps:spPr>
                        <a:xfrm>
                          <a:off x="3619498" y="86708"/>
                          <a:ext cx="37731" cy="1256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B7A91" w:rsidRDefault="00BB7A9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46018" name="Rectangle 146018"/>
                      <wps:cNvSpPr/>
                      <wps:spPr>
                        <a:xfrm>
                          <a:off x="4070600" y="86708"/>
                          <a:ext cx="37732" cy="1256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B7A91" w:rsidRDefault="00BB7A9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6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  <wps:wsp>
                      <wps:cNvPr id="146019" name="Rectangle 146019"/>
                      <wps:cNvSpPr/>
                      <wps:spPr>
                        <a:xfrm>
                          <a:off x="2868173" y="94717"/>
                          <a:ext cx="84474" cy="140618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txbx>
                        <w:txbxContent>
                          <w:p w:rsidR="00BB7A91" w:rsidRDefault="00BB7A91">
                            <w:pPr>
                              <w:spacing w:after="160" w:line="259" w:lineRule="auto"/>
                              <w:ind w:left="0" w:right="0" w:firstLine="0"/>
                              <w:jc w:val="left"/>
                            </w:pPr>
                            <w:r>
                              <w:rPr>
                                <w:sz w:val="18"/>
                              </w:rPr>
                              <w:fldChar w:fldCharType="begin"/>
                            </w:r>
                            <w:r>
                              <w:rPr>
                                <w:sz w:val="18"/>
                              </w:rPr>
                              <w:instrText xml:space="preserve"> PAGE   \* MERGEFORMAT </w:instrText>
                            </w:r>
                            <w:r>
                              <w:rPr>
                                <w:sz w:val="18"/>
                              </w:rPr>
                              <w:fldChar w:fldCharType="separate"/>
                            </w:r>
                            <w:r>
                              <w:rPr>
                                <w:sz w:val="18"/>
                              </w:rPr>
                              <w:t>1</w:t>
                            </w:r>
                            <w:r>
                              <w:rPr>
                                <w:sz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horzOverflow="overflow" vert="horz" lIns="0" tIns="0" rIns="0" bIns="0" rtlCol="0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id="Group 146005" o:spid="_x0000_s1026" style="position:absolute;left:0;text-align:left;margin-left:71.05pt;margin-top:798.85pt;width:322.05pt;height:11.7pt;z-index:251687936;mso-position-horizontal-relative:page;mso-position-vertical-relative:page;mso-width-relative:margin;mso-height-relative:margin" coordorigin="182,867" coordsize="40900,148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hVARAMAAO0WAAAOAAAAZHJzL2Uyb0RvYy54bWzkmN1u2yAUx+8n7R0s7lcbx/GXmlTTulaT&#10;prVatwcgDnYs2cYCWqd7+h2woV9J5XVSE8k3BIMD5/x/HAzn9GxbV84d5aJkzQLhEw85tMnYumyK&#10;Bfr96+JTjBwhSbMmFWvoAt1Tgc6WHz+cdm1KfbZh1ZpyBwZpRNq1C7SRsk1dV2QbWhNxwlraQGfO&#10;eE0kPPLCXXPSweh15fqeF7od4+uWs4wKAa3nfSda6vHznGbyKs8FlU61QGCb1CXX5UqV7vKUpAUn&#10;7abMBjPIG6yoSdnApHaocyKJc8vLF0PVZcaZYLk8yVjtsjwvM6p9AG+w98ybS85uW+1LkXZFa2UC&#10;aZ/p9OZhsx9319wp18AuCD1vjpyG1MBJT+0MbSBS1xYpvHvJ25v2mg8NRf+k/N7mvFa/4JGz1fLe&#10;W3npVjoZNAZe4nkBTJFBHw7i0I96/bMNQFJ/w7EfR8iB7jiMvNj0fn19ANdM7yorrVFdC0tKPKgm&#10;/k+1mw1pqYYhlBKPVUuMaj9hvZGmqGivXKIcUGbA+1Y2kQpQcIdmO5032s2iaIYH5fx5iLU21nGS&#10;tlzIS8pqR1UWiIMhej2Su+9CghXwqnlFTV01qmzYRVlVfa9qAf2Mdaomt6vt4MCKre/B4w3jf64g&#10;2vOKdQvEhhpSGwBMqnqRU31rQGkVa6bCTWVlKlxWX5iOyN6Mz7eS5aW2U03czzbYAwh7Ed+FJQbD&#10;+wh4yhLa/4VlECTzCJbF05VsYIa+Nw8OALOPc+PIdJhC4Oxkio0Uo+IzwXESwVC7mR4qQDVT3zgy&#10;Hab+HqZWilFM8SyM5/PjhDqbHtTZHqhWinFQY5yEaoM9wkgNpgcVQOzcfa0Uo6D6fpj4s+OEOp8e&#10;VHtReHZMslKMgxrhOMavQoV9Xl8X3vPQq7+p4fSghnsi1UoxCuoMh0mCX1zjzOFXHZQOBlVfOB+u&#10;GFO40ACInduvlWIc1BAnQQLJnCP8puq78LSgAoidUK0Uo6AGXuRB0uc1qAeLVJs7mc6VZk8aCVsp&#10;RkH14zDGEZykIVKTIIKNGBIXJDXbbxwEEXxw+xSc936JpD73YLMoh6aqU4WQU9WZsSH/q5K2j591&#10;AuohS738CwAA//8DAFBLAwQUAAYACAAAACEAfTjSReMAAAANAQAADwAAAGRycy9kb3ducmV2Lnht&#10;bEyPwU7DMBBE70j8g7VI3KjjQJM2xKmqCjhVlWiRUG9uvE2ixnYUu0n69ywnuO3sjmbf5KvJtGzA&#10;3jfOShCzCBja0unGVhK+Du9PC2A+KKtV6yxKuKGHVXF/l6tMu9F+4rAPFaMQ6zMloQ6hyzj3ZY1G&#10;+Znr0NLt7HqjAsm+4rpXI4WblsdRlHCjGksfatXhpsbysr8aCR+jGtfP4m3YXs6b2/Ew331vBUr5&#10;+DCtX4EFnMKfGX7xCR0KYjq5q9WetaRfYkFWGubLNAVGlnSRxMBOtEpiIYAXOf/fovgBAAD//wMA&#10;UEsBAi0AFAAGAAgAAAAhALaDOJL+AAAA4QEAABMAAAAAAAAAAAAAAAAAAAAAAFtDb250ZW50X1R5&#10;cGVzXS54bWxQSwECLQAUAAYACAAAACEAOP0h/9YAAACUAQAACwAAAAAAAAAAAAAAAAAvAQAAX3Jl&#10;bHMvLnJlbHNQSwECLQAUAAYACAAAACEA+7oVQEQDAADtFgAADgAAAAAAAAAAAAAAAAAuAgAAZHJz&#10;L2Uyb0RvYy54bWxQSwECLQAUAAYACAAAACEAfTjSReMAAAANAQAADwAAAAAAAAAAAAAAAACeBQAA&#10;ZHJzL2Rvd25yZXYueG1sUEsFBgAAAAAEAAQA8wAAAK4GAAAAAA==&#10;">
              <v:rect id="Rectangle 146009" o:spid="_x0000_s1027" style="position:absolute;left:182;top:867;width:378;height:1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F3KFxAAAAN8AAAAPAAAAZHJzL2Rvd25yZXYueG1sRE9ba8Iw&#10;FH4X/A/hCHvTZGOIraZFdkEfNxXc3g7NsS1rTkqT2eqvXwaCjx/ffZUPthFn6nztWMPjTIEgLpyp&#10;udRw2L9PFyB8QDbYOCYNF/KQZ+PRClPjev6k8y6UIoawT1FDFUKbSumLiiz6mWuJI3dyncUQYVdK&#10;02Efw20jn5SaS4s1x4YKW3qpqPjZ/VoNm0W7/tq6a182b9+b48cxed0nQeuHybBeggg0hLv45t6a&#10;OP95rlQC/38iAJn9AQAA//8DAFBLAQItABQABgAIAAAAIQDb4fbL7gAAAIUBAAATAAAAAAAAAAAA&#10;AAAAAAAAAABbQ29udGVudF9UeXBlc10ueG1sUEsBAi0AFAAGAAgAAAAhAFr0LFu/AAAAFQEAAAsA&#10;AAAAAAAAAAAAAAAAHwEAAF9yZWxzLy5yZWxzUEsBAi0AFAAGAAgAAAAhAJMXcoXEAAAA3wAAAA8A&#10;AAAAAAAAAAAAAAAABwIAAGRycy9kb3ducmV2LnhtbFBLBQYAAAAAAwADALcAAAD4AgAAAAA=&#10;" filled="f" stroked="f">
                <v:textbox inset="0,0,0,0">
                  <w:txbxContent>
                    <w:p w:rsidR="00BB7A91" w:rsidRDefault="00BB7A9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146010" o:spid="_x0000_s1028" style="position:absolute;left:4495;top:867;width:621;height:1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9E3FxAAAAN8AAAAPAAAAZHJzL2Rvd25yZXYueG1sRE9La8JA&#10;EL4X+h+WKfRWN5YiGl1FtEWPvkC9DdkxCWZnQ3Zr0v565yB4/Pjek1nnKnWjJpSeDfR7CSjizNuS&#10;cwOH/c/HEFSIyBYrz2TgjwLMpq8vE0ytb3lLt13MlYRwSNFAEWOdah2yghyGnq+Jhbv4xmEU2OTa&#10;NthKuKv0Z5IMtMOSpaHAmhYFZdfdrzOwGtbz09r/t3n1fV4dN8fRcj+Kxry/dfMxqEhdfIof7rWV&#10;+V+DpC8P5I8A0NM7AAAA//8DAFBLAQItABQABgAIAAAAIQDb4fbL7gAAAIUBAAATAAAAAAAAAAAA&#10;AAAAAAAAAABbQ29udGVudF9UeXBlc10ueG1sUEsBAi0AFAAGAAgAAAAhAFr0LFu/AAAAFQEAAAsA&#10;AAAAAAAAAAAAAAAAHwEAAF9yZWxzLy5yZWxzUEsBAi0AFAAGAAgAAAAhAIf0TcXEAAAA3wAAAA8A&#10;AAAAAAAAAAAAAAAABwIAAGRycy9kb3ducmV2LnhtbFBLBQYAAAAAAwADALcAAAD4AgAAAAA=&#10;" filled="f" stroked="f">
                <v:textbox inset="0,0,0,0">
                  <w:txbxContent>
                    <w:p w:rsidR="00BB7A91" w:rsidRDefault="00BB7A9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 </w:t>
                      </w:r>
                    </w:p>
                  </w:txbxContent>
                </v:textbox>
              </v:rect>
              <v:rect id="Rectangle 146011" o:spid="_x0000_s1029" style="position:absolute;left:9189;top:867;width:378;height:1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OhewwAAAN8AAAAPAAAAZHJzL2Rvd25yZXYueG1sRE/LisIw&#10;FN0PzD+EO+BuTCsiWo0iMw669AXq7tJc22JzU5qMrX69EQSXh/OezFpTiivVrrCsIO5GIIhTqwvO&#10;FOx3f99DEM4jaywtk4IbOZhNPz8mmGjb8IauW5+JEMIuQQW591UipUtzMui6tiIO3NnWBn2AdSZ1&#10;jU0IN6XsRdFAGiw4NORY0U9O6WX7bxQsh9X8uLL3JisXp+VhfRj97kZeqc5XOx+D8NT6t/jlXukw&#10;vz+I4hiefwIAOX0AAAD//wMAUEsBAi0AFAAGAAgAAAAhANvh9svuAAAAhQEAABMAAAAAAAAAAAAA&#10;AAAAAAAAAFtDb250ZW50X1R5cGVzXS54bWxQSwECLQAUAAYACAAAACEAWvQsW78AAAAVAQAACwAA&#10;AAAAAAAAAAAAAAAfAQAAX3JlbHMvLnJlbHNQSwECLQAUAAYACAAAACEA6LjoXsMAAADfAAAADwAA&#10;AAAAAAAAAAAAAAAHAgAAZHJzL2Rvd25yZXYueG1sUEsFBgAAAAADAAMAtwAAAPcCAAAAAA==&#10;" filled="f" stroked="f">
                <v:textbox inset="0,0,0,0">
                  <w:txbxContent>
                    <w:p w:rsidR="00BB7A91" w:rsidRDefault="00BB7A9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146012" o:spid="_x0000_s1030" style="position:absolute;left:13685;top:867;width:377;height:1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nYpwwAAAN8AAAAPAAAAZHJzL2Rvd25yZXYueG1sRE9Ni8Iw&#10;EL0v+B/CLHhbU0VEq1FEXfSoVnD3NjRjW7aZlCZrq7/eCILHx/ueLVpTiivVrrCsoN+LQBCnVhec&#10;KTgl319jEM4jaywtk4IbOVjMOx8zjLVt+EDXo89ECGEXo4Lc+yqW0qU5GXQ9WxEH7mJrgz7AOpO6&#10;xiaEm1IOomgkDRYcGnKsaJVT+nf8Nwq242r5s7P3Jis3v9vz/jxZJxOvVPezXU5BeGr9W/xy73SY&#10;PxxF/QE8/wQAcv4AAAD//wMAUEsBAi0AFAAGAAgAAAAhANvh9svuAAAAhQEAABMAAAAAAAAAAAAA&#10;AAAAAAAAAFtDb250ZW50X1R5cGVzXS54bWxQSwECLQAUAAYACAAAACEAWvQsW78AAAAVAQAACwAA&#10;AAAAAAAAAAAAAAAfAQAAX3JlbHMvLnJlbHNQSwECLQAUAAYACAAAACEAGGp2KcMAAADfAAAADwAA&#10;AAAAAAAAAAAAAAAHAgAAZHJzL2Rvd25yZXYueG1sUEsFBgAAAAADAAMAtwAAAPcCAAAAAA==&#10;" filled="f" stroked="f">
                <v:textbox inset="0,0,0,0">
                  <w:txbxContent>
                    <w:p w:rsidR="00BB7A91" w:rsidRDefault="00BB7A9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146013" o:spid="_x0000_s1031" style="position:absolute;left:18196;top:867;width:377;height:1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JtOyxQAAAN8AAAAPAAAAZHJzL2Rvd25yZXYueG1sRE9Na8JA&#10;EL0X/A/LFHqrG2uRGF1FrMUcayLY3obsmIRmZ0N2a9L+elcoeHy87+V6MI24UOdqywom4wgEcWF1&#10;zaWCY/7+HINwHlljY5kU/JKD9Wr0sMRE254PdMl8KUIIuwQVVN63iZSuqMigG9uWOHBn2xn0AXal&#10;1B32Idw08iWKZtJgzaGhwpa2FRXf2Y9RsI/bzWdq//qy2X3tTx+n+Vs+90o9PQ6bBQhPg7+L/92p&#10;DvNfZ9FkCrc/AYBcXQEAAP//AwBQSwECLQAUAAYACAAAACEA2+H2y+4AAACFAQAAEwAAAAAAAAAA&#10;AAAAAAAAAAAAW0NvbnRlbnRfVHlwZXNdLnhtbFBLAQItABQABgAIAAAAIQBa9CxbvwAAABUBAAAL&#10;AAAAAAAAAAAAAAAAAB8BAABfcmVscy8ucmVsc1BLAQItABQABgAIAAAAIQB3JtOyxQAAAN8AAAAP&#10;AAAAAAAAAAAAAAAAAAcCAABkcnMvZG93bnJldi54bWxQSwUGAAAAAAMAAwC3AAAA+QIAAAAA&#10;" filled="f" stroked="f">
                <v:textbox inset="0,0,0,0">
                  <w:txbxContent>
                    <w:p w:rsidR="00BB7A91" w:rsidRDefault="00BB7A9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146014" o:spid="_x0000_s1032" style="position:absolute;left:22692;top:867;width:377;height:1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z0vGxAAAAN8AAAAPAAAAZHJzL2Rvd25yZXYueG1sRE9Na8JA&#10;EL0L/Q/LCN50YwlioqtIW4nHNhbU25Adk2B2NmS3Ju2v7xaEHh/ve70dTCPu1LnasoL5LAJBXFhd&#10;c6ng87ifLkE4j6yxsUwKvsnBdvM0WmOqbc8fdM99KUIIuxQVVN63qZSuqMigm9mWOHBX2xn0AXal&#10;1B32Idw08jmKFtJgzaGhwpZeKipu+ZdRkC3b3flgf/qyebtkp/dT8npMvFKT8bBbgfA0+H/xw33Q&#10;YX68iOYx/P0JAOTmFwAA//8DAFBLAQItABQABgAIAAAAIQDb4fbL7gAAAIUBAAATAAAAAAAAAAAA&#10;AAAAAAAAAABbQ29udGVudF9UeXBlc10ueG1sUEsBAi0AFAAGAAgAAAAhAFr0LFu/AAAAFQEAAAsA&#10;AAAAAAAAAAAAAAAAHwEAAF9yZWxzLy5yZWxzUEsBAi0AFAAGAAgAAAAhAPjPS8bEAAAA3wAAAA8A&#10;AAAAAAAAAAAAAAAABwIAAGRycy9kb3ducmV2LnhtbFBLBQYAAAAAAwADALcAAAD4AgAAAAA=&#10;" filled="f" stroked="f">
                <v:textbox inset="0,0,0,0">
                  <w:txbxContent>
                    <w:p w:rsidR="00BB7A91" w:rsidRDefault="00BB7A9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146015" o:spid="_x0000_s1033" style="position:absolute;left:27188;top:867;width:377;height:1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g+5dxQAAAN8AAAAPAAAAZHJzL2Rvd25yZXYueG1sRE9Na8JA&#10;EL0X/A/LFHqrG4uVGF1FrMUcayLY3obsmIRmZ0N2a9L+elcoeHy87+V6MI24UOdqywom4wgEcWF1&#10;zaWCY/7+HINwHlljY5kU/JKD9Wr0sMRE254PdMl8KUIIuwQVVN63iZSuqMigG9uWOHBn2xn0AXal&#10;1B32Idw08iWKZtJgzaGhwpa2FRXf2Y9RsI/bzWdq//qy2X3tTx+n+Vs+90o9PQ6bBQhPg7+L/92p&#10;DvOns2jyCrc/AYBcXQEAAP//AwBQSwECLQAUAAYACAAAACEA2+H2y+4AAACFAQAAEwAAAAAAAAAA&#10;AAAAAAAAAAAAW0NvbnRlbnRfVHlwZXNdLnhtbFBLAQItABQABgAIAAAAIQBa9CxbvwAAABUBAAAL&#10;AAAAAAAAAAAAAAAAAB8BAABfcmVscy8ucmVsc1BLAQItABQABgAIAAAAIQCXg+5dxQAAAN8AAAAP&#10;AAAAAAAAAAAAAAAAAAcCAABkcnMvZG93bnJldi54bWxQSwUGAAAAAAMAAwC3AAAA+QIAAAAA&#10;" filled="f" stroked="f">
                <v:textbox inset="0,0,0,0">
                  <w:txbxContent>
                    <w:p w:rsidR="00BB7A91" w:rsidRDefault="00BB7A9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146016" o:spid="_x0000_s1034" style="position:absolute;left:31699;top:867;width:377;height:1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UXAqxQAAAN8AAAAPAAAAZHJzL2Rvd25yZXYueG1sRE9Na8JA&#10;EL0X/A/LCL3VTUoJGl1D0JZ4bFVQb0N2TILZ2ZDdmrS/vlso9Ph436tsNK24U+8aywriWQSCuLS6&#10;4UrB8fD2NAfhPLLG1jIp+CIH2XrysMJU24E/6L73lQgh7FJUUHvfpVK6siaDbmY74sBdbW/QB9hX&#10;Uvc4hHDTyucoSqTBhkNDjR1taipv+0+joJh3+Xlnv4eqfb0Up/fTYntYeKUep2O+BOFp9P/iP/dO&#10;h/kvSRQn8PsnAJDrHwAAAP//AwBQSwECLQAUAAYACAAAACEA2+H2y+4AAACFAQAAEwAAAAAAAAAA&#10;AAAAAAAAAAAAW0NvbnRlbnRfVHlwZXNdLnhtbFBLAQItABQABgAIAAAAIQBa9CxbvwAAABUBAAAL&#10;AAAAAAAAAAAAAAAAAB8BAABfcmVscy8ucmVsc1BLAQItABQABgAIAAAAIQBnUXAqxQAAAN8AAAAP&#10;AAAAAAAAAAAAAAAAAAcCAABkcnMvZG93bnJldi54bWxQSwUGAAAAAAMAAwC3AAAA+QIAAAAA&#10;" filled="f" stroked="f">
                <v:textbox inset="0,0,0,0">
                  <w:txbxContent>
                    <w:p w:rsidR="00BB7A91" w:rsidRDefault="00BB7A9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146017" o:spid="_x0000_s1035" style="position:absolute;left:36194;top:867;width:378;height:1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dWxxAAAAN8AAAAPAAAAZHJzL2Rvd25yZXYueG1sRE/LisIw&#10;FN0L8w/hDrjTVBEf1SgyKrr0MeDM7tJc2zLNTWmirX69EYRZHs57tmhMIW5Uudyygl43AkGcWJ1z&#10;quD7tOmMQTiPrLGwTAru5GAx/2jNMNa25gPdjj4VIYRdjAoy78tYSpdkZNB1bUkcuIutDPoAq1Tq&#10;CusQbgrZj6KhNJhzaMiwpK+Mkr/j1SjYjsvlz84+6rRY/27P+/NkdZp4pdqfzXIKwlPj/8Vv906H&#10;+YNh1BvB608AIOdPAAAA//8DAFBLAQItABQABgAIAAAAIQDb4fbL7gAAAIUBAAATAAAAAAAAAAAA&#10;AAAAAAAAAABbQ29udGVudF9UeXBlc10ueG1sUEsBAi0AFAAGAAgAAAAhAFr0LFu/AAAAFQEAAAsA&#10;AAAAAAAAAAAAAAAAHwEAAF9yZWxzLy5yZWxzUEsBAi0AFAAGAAgAAAAhAAgd1bHEAAAA3wAAAA8A&#10;AAAAAAAAAAAAAAAABwIAAGRycy9kb3ducmV2LnhtbFBLBQYAAAAAAwADALcAAAD4AgAAAAA=&#10;" filled="f" stroked="f">
                <v:textbox inset="0,0,0,0">
                  <w:txbxContent>
                    <w:p w:rsidR="00BB7A91" w:rsidRDefault="00BB7A9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146018" o:spid="_x0000_s1036" style="position:absolute;left:40706;top:867;width:377;height:12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gkHDxAAAAN8AAAAPAAAAZHJzL2Rvd25yZXYueG1sRE9La8JA&#10;EL4X+h+WKfRWN5YiGl1FtEWPvkC9DdkxCWZnQ3Zr0v565yB4/Pjek1nnKnWjJpSeDfR7CSjizNuS&#10;cwOH/c/HEFSIyBYrz2TgjwLMpq8vE0ytb3lLt13MlYRwSNFAEWOdah2yghyGnq+Jhbv4xmEU2OTa&#10;NthKuKv0Z5IMtMOSpaHAmhYFZdfdrzOwGtbz09r/t3n1fV4dN8fRcj+Kxry/dfMxqEhdfIof7rWV&#10;+V+DpC+D5Y8A0NM7AAAA//8DAFBLAQItABQABgAIAAAAIQDb4fbL7gAAAIUBAAATAAAAAAAAAAAA&#10;AAAAAAAAAABbQ29udGVudF9UeXBlc10ueG1sUEsBAi0AFAAGAAgAAAAhAFr0LFu/AAAAFQEAAAsA&#10;AAAAAAAAAAAAAAAAHwEAAF9yZWxzLy5yZWxzUEsBAi0AFAAGAAgAAAAhAHmCQcPEAAAA3wAAAA8A&#10;AAAAAAAAAAAAAAAABwIAAGRycy9kb3ducmV2LnhtbFBLBQYAAAAAAwADALcAAAD4AgAAAAA=&#10;" filled="f" stroked="f">
                <v:textbox inset="0,0,0,0">
                  <w:txbxContent>
                    <w:p w:rsidR="00BB7A91" w:rsidRDefault="00BB7A9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6"/>
                        </w:rPr>
                        <w:t xml:space="preserve"> </w:t>
                      </w:r>
                    </w:p>
                  </w:txbxContent>
                </v:textbox>
              </v:rect>
              <v:rect id="Rectangle 146019" o:spid="_x0000_s1037" style="position:absolute;left:28681;top:947;width:845;height:140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uRYxQAAAN8AAAAPAAAAZHJzL2Rvd25yZXYueG1sRE/LasJA&#10;FN0X+g/DLbirkxQREx1D6IO49FGw7i6Z2yQ0cydkpib69Y5Q6PJw3qtsNK04U+8aywriaQSCuLS6&#10;4UrB5+HjeQHCeWSNrWVScCEH2frxYYWptgPv6Lz3lQgh7FJUUHvfpVK6siaDbmo74sB9296gD7Cv&#10;pO5xCOGmlS9RNJcGGw4NNXb0WlP5s/81CopFl39t7HWo2vdTcdwek7dD4pWaPI35EoSn0f+L/9wb&#10;HebP5lGcwP1PACDXNwAAAP//AwBQSwECLQAUAAYACAAAACEA2+H2y+4AAACFAQAAEwAAAAAAAAAA&#10;AAAAAAAAAAAAW0NvbnRlbnRfVHlwZXNdLnhtbFBLAQItABQABgAIAAAAIQBa9CxbvwAAABUBAAAL&#10;AAAAAAAAAAAAAAAAAB8BAABfcmVscy8ucmVsc1BLAQItABQABgAIAAAAIQAWzuRYxQAAAN8AAAAP&#10;AAAAAAAAAAAAAAAAAAcCAABkcnMvZG93bnJldi54bWxQSwUGAAAAAAMAAwC3AAAA+QIAAAAA&#10;" filled="f" stroked="f">
                <v:textbox inset="0,0,0,0">
                  <w:txbxContent>
                    <w:p w:rsidR="00BB7A91" w:rsidRDefault="00BB7A91">
                      <w:pPr>
                        <w:spacing w:after="160" w:line="259" w:lineRule="auto"/>
                        <w:ind w:left="0" w:right="0" w:firstLine="0"/>
                        <w:jc w:val="left"/>
                      </w:pPr>
                      <w:r>
                        <w:rPr>
                          <w:sz w:val="18"/>
                        </w:rPr>
                        <w:fldChar w:fldCharType="begin"/>
                      </w:r>
                      <w:r>
                        <w:rPr>
                          <w:sz w:val="18"/>
                        </w:rPr>
                        <w:instrText xml:space="preserve"> PAGE   \* MERGEFORMAT </w:instrText>
                      </w:r>
                      <w:r>
                        <w:rPr>
                          <w:sz w:val="18"/>
                        </w:rPr>
                        <w:fldChar w:fldCharType="separate"/>
                      </w:r>
                      <w:r>
                        <w:rPr>
                          <w:sz w:val="18"/>
                        </w:rPr>
                        <w:t>1</w:t>
                      </w:r>
                      <w:r>
                        <w:rPr>
                          <w:sz w:val="18"/>
                        </w:rPr>
                        <w:fldChar w:fldCharType="end"/>
                      </w:r>
                    </w:p>
                  </w:txbxContent>
                </v:textbox>
              </v:rect>
              <w10:wrap type="square"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5567E" w:rsidRDefault="0005567E">
      <w:pPr>
        <w:spacing w:after="0" w:line="240" w:lineRule="auto"/>
      </w:pPr>
      <w:r>
        <w:separator/>
      </w:r>
    </w:p>
  </w:footnote>
  <w:footnote w:type="continuationSeparator" w:id="0">
    <w:p w:rsidR="0005567E" w:rsidRDefault="000556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7A91" w:rsidRDefault="00BB7A91">
    <w:pPr>
      <w:spacing w:after="0" w:line="259" w:lineRule="auto"/>
      <w:ind w:left="0" w:right="0" w:firstLine="0"/>
      <w:jc w:val="lef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7A91" w:rsidRPr="00F05DE1" w:rsidRDefault="00BB7A91" w:rsidP="00F05DE1">
    <w:pPr>
      <w:pStyle w:val="Zaglavlje"/>
    </w:pPr>
    <w:r w:rsidRPr="00F05DE1"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7A91" w:rsidRDefault="00BB7A91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B4054"/>
    <w:multiLevelType w:val="hybridMultilevel"/>
    <w:tmpl w:val="565A391E"/>
    <w:lvl w:ilvl="0" w:tplc="BE240EFC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00E774A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B8A1F5C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3AEA1A0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A848F40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09CAB54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BECDBD0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9D8EF7E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8A3FD0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4001CBC"/>
    <w:multiLevelType w:val="hybridMultilevel"/>
    <w:tmpl w:val="44049E8C"/>
    <w:lvl w:ilvl="0" w:tplc="12FA4ACE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AA03E1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F2C25D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D40A4F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24E3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FFC3B7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3D4E5F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09CD90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392611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4560466"/>
    <w:multiLevelType w:val="hybridMultilevel"/>
    <w:tmpl w:val="C5446346"/>
    <w:lvl w:ilvl="0" w:tplc="D1E0FC4A">
      <w:start w:val="1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CD269B2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0BA44FE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440B5F4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AEAA96A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05269D8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79A7598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25879E6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8A4BA32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5913DBA"/>
    <w:multiLevelType w:val="hybridMultilevel"/>
    <w:tmpl w:val="9378013A"/>
    <w:lvl w:ilvl="0" w:tplc="8EF841FA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832098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F5A4FE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B4A001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004F82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1D253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2401FC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C3606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8EF98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07696762"/>
    <w:multiLevelType w:val="hybridMultilevel"/>
    <w:tmpl w:val="E3F612C6"/>
    <w:lvl w:ilvl="0" w:tplc="B1105202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B2A986A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B88EA4E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58FDFE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E305420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4A22248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85AB730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CE7C3C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02EB35A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8316AE9"/>
    <w:multiLevelType w:val="hybridMultilevel"/>
    <w:tmpl w:val="7F30D9A4"/>
    <w:lvl w:ilvl="0" w:tplc="587E3E5A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8443898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39A9228">
      <w:start w:val="1"/>
      <w:numFmt w:val="bullet"/>
      <w:lvlText w:val=""/>
      <w:lvlJc w:val="left"/>
      <w:pPr>
        <w:ind w:left="1068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1E012AE">
      <w:start w:val="1"/>
      <w:numFmt w:val="bullet"/>
      <w:lvlText w:val="•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EA7784">
      <w:start w:val="1"/>
      <w:numFmt w:val="bullet"/>
      <w:lvlText w:val="o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D2C3D94">
      <w:start w:val="1"/>
      <w:numFmt w:val="bullet"/>
      <w:lvlText w:val="▪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6885CA">
      <w:start w:val="1"/>
      <w:numFmt w:val="bullet"/>
      <w:lvlText w:val="•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54992A">
      <w:start w:val="1"/>
      <w:numFmt w:val="bullet"/>
      <w:lvlText w:val="o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E8024E">
      <w:start w:val="1"/>
      <w:numFmt w:val="bullet"/>
      <w:lvlText w:val="▪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08776EF7"/>
    <w:multiLevelType w:val="hybridMultilevel"/>
    <w:tmpl w:val="A0E056A2"/>
    <w:lvl w:ilvl="0" w:tplc="17F0D994">
      <w:start w:val="3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98DBEC">
      <w:start w:val="1"/>
      <w:numFmt w:val="bullet"/>
      <w:lvlText w:val="-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0CC46F0">
      <w:start w:val="1"/>
      <w:numFmt w:val="bullet"/>
      <w:lvlText w:val="▪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8D2E6AE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21EB66A">
      <w:start w:val="1"/>
      <w:numFmt w:val="bullet"/>
      <w:lvlText w:val="o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BDC079A">
      <w:start w:val="1"/>
      <w:numFmt w:val="bullet"/>
      <w:lvlText w:val="▪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D062BC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E14918A">
      <w:start w:val="1"/>
      <w:numFmt w:val="bullet"/>
      <w:lvlText w:val="o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CAA3360">
      <w:start w:val="1"/>
      <w:numFmt w:val="bullet"/>
      <w:lvlText w:val="▪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08F9565C"/>
    <w:multiLevelType w:val="hybridMultilevel"/>
    <w:tmpl w:val="7F0A484E"/>
    <w:lvl w:ilvl="0" w:tplc="4FC83484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A6E9620">
      <w:start w:val="1"/>
      <w:numFmt w:val="bullet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74A0070">
      <w:start w:val="1"/>
      <w:numFmt w:val="bullet"/>
      <w:lvlText w:val="▪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05827D2">
      <w:start w:val="1"/>
      <w:numFmt w:val="bullet"/>
      <w:lvlText w:val="•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8D4CB60">
      <w:start w:val="1"/>
      <w:numFmt w:val="bullet"/>
      <w:lvlText w:val="o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F6648B6">
      <w:start w:val="1"/>
      <w:numFmt w:val="bullet"/>
      <w:lvlText w:val="▪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646B38E">
      <w:start w:val="1"/>
      <w:numFmt w:val="bullet"/>
      <w:lvlText w:val="•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60AF5A">
      <w:start w:val="1"/>
      <w:numFmt w:val="bullet"/>
      <w:lvlText w:val="o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780A14E">
      <w:start w:val="1"/>
      <w:numFmt w:val="bullet"/>
      <w:lvlText w:val="▪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09646568"/>
    <w:multiLevelType w:val="hybridMultilevel"/>
    <w:tmpl w:val="0EF0917C"/>
    <w:lvl w:ilvl="0" w:tplc="BC56C2B0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B902C74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E5E3D88">
      <w:start w:val="1"/>
      <w:numFmt w:val="bullet"/>
      <w:lvlText w:val="▪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78831CC">
      <w:start w:val="1"/>
      <w:numFmt w:val="bullet"/>
      <w:lvlText w:val="•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80A0DA0">
      <w:start w:val="1"/>
      <w:numFmt w:val="bullet"/>
      <w:lvlText w:val="o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F924716">
      <w:start w:val="1"/>
      <w:numFmt w:val="bullet"/>
      <w:lvlText w:val="▪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B1C5B8C">
      <w:start w:val="1"/>
      <w:numFmt w:val="bullet"/>
      <w:lvlText w:val="•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D229DF0">
      <w:start w:val="1"/>
      <w:numFmt w:val="bullet"/>
      <w:lvlText w:val="o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4346B34">
      <w:start w:val="1"/>
      <w:numFmt w:val="bullet"/>
      <w:lvlText w:val="▪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099C679F"/>
    <w:multiLevelType w:val="hybridMultilevel"/>
    <w:tmpl w:val="F3FCB02A"/>
    <w:lvl w:ilvl="0" w:tplc="A9581786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5468C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024F05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0C41C2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0C0910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4604C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99279C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142F7F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18AFBA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09A11DD7"/>
    <w:multiLevelType w:val="hybridMultilevel"/>
    <w:tmpl w:val="10AAAAC6"/>
    <w:lvl w:ilvl="0" w:tplc="F9ACCB42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E2C2F2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288D92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276C1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69E4B8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394C40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FB64E7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39AEAE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AF285C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0AA479E9"/>
    <w:multiLevelType w:val="hybridMultilevel"/>
    <w:tmpl w:val="4042AF3C"/>
    <w:lvl w:ilvl="0" w:tplc="426204FE">
      <w:start w:val="1"/>
      <w:numFmt w:val="bullet"/>
      <w:lvlText w:val="-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2B05DDE">
      <w:start w:val="1"/>
      <w:numFmt w:val="bullet"/>
      <w:lvlText w:val="o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B60D88">
      <w:start w:val="1"/>
      <w:numFmt w:val="bullet"/>
      <w:lvlText w:val="▪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A689B80">
      <w:start w:val="1"/>
      <w:numFmt w:val="bullet"/>
      <w:lvlText w:val="•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8B40008">
      <w:start w:val="1"/>
      <w:numFmt w:val="bullet"/>
      <w:lvlText w:val="o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870DD68">
      <w:start w:val="1"/>
      <w:numFmt w:val="bullet"/>
      <w:lvlText w:val="▪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FAC9A9C">
      <w:start w:val="1"/>
      <w:numFmt w:val="bullet"/>
      <w:lvlText w:val="•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02ABE4">
      <w:start w:val="1"/>
      <w:numFmt w:val="bullet"/>
      <w:lvlText w:val="o"/>
      <w:lvlJc w:val="left"/>
      <w:pPr>
        <w:ind w:left="6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564E7CE">
      <w:start w:val="1"/>
      <w:numFmt w:val="bullet"/>
      <w:lvlText w:val="▪"/>
      <w:lvlJc w:val="left"/>
      <w:pPr>
        <w:ind w:left="6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0C014152"/>
    <w:multiLevelType w:val="hybridMultilevel"/>
    <w:tmpl w:val="55E4A4DA"/>
    <w:lvl w:ilvl="0" w:tplc="ADF8A560">
      <w:start w:val="3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1987C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8F829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D184C6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A88AA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8D689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B589B6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6DC73A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500EF0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0C1D711D"/>
    <w:multiLevelType w:val="hybridMultilevel"/>
    <w:tmpl w:val="6CF4605E"/>
    <w:lvl w:ilvl="0" w:tplc="56768968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ACC1EE6">
      <w:start w:val="1"/>
      <w:numFmt w:val="bullet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828597E">
      <w:start w:val="1"/>
      <w:numFmt w:val="bullet"/>
      <w:lvlText w:val="▪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2723530">
      <w:start w:val="1"/>
      <w:numFmt w:val="bullet"/>
      <w:lvlText w:val="•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716CA88">
      <w:start w:val="1"/>
      <w:numFmt w:val="bullet"/>
      <w:lvlText w:val="o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19CD43E">
      <w:start w:val="1"/>
      <w:numFmt w:val="bullet"/>
      <w:lvlText w:val="▪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80034F2">
      <w:start w:val="1"/>
      <w:numFmt w:val="bullet"/>
      <w:lvlText w:val="•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EAAC96E">
      <w:start w:val="1"/>
      <w:numFmt w:val="bullet"/>
      <w:lvlText w:val="o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AAC96DE">
      <w:start w:val="1"/>
      <w:numFmt w:val="bullet"/>
      <w:lvlText w:val="▪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0C636869"/>
    <w:multiLevelType w:val="hybridMultilevel"/>
    <w:tmpl w:val="84C03C8E"/>
    <w:lvl w:ilvl="0" w:tplc="9C0AB34C">
      <w:start w:val="1"/>
      <w:numFmt w:val="bullet"/>
      <w:lvlText w:val="-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550441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1D8A6F0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E98B36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A0DA46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B507BFA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2245DE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7787E82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D72B6A2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0CED0F3C"/>
    <w:multiLevelType w:val="hybridMultilevel"/>
    <w:tmpl w:val="6BCE3932"/>
    <w:lvl w:ilvl="0" w:tplc="AB904366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62A5C4E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DD6C87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700AD96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3364EDE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61ED300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F4287DA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FDE0AB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E4621AA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0CEE3DB5"/>
    <w:multiLevelType w:val="hybridMultilevel"/>
    <w:tmpl w:val="FC6C7C9E"/>
    <w:lvl w:ilvl="0" w:tplc="15F4BA76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C3E3380">
      <w:start w:val="1"/>
      <w:numFmt w:val="bullet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3AECE58">
      <w:start w:val="1"/>
      <w:numFmt w:val="bullet"/>
      <w:lvlText w:val="▪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EF204AE">
      <w:start w:val="1"/>
      <w:numFmt w:val="bullet"/>
      <w:lvlText w:val="•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40C2268">
      <w:start w:val="1"/>
      <w:numFmt w:val="bullet"/>
      <w:lvlText w:val="o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C6E2E8A">
      <w:start w:val="1"/>
      <w:numFmt w:val="bullet"/>
      <w:lvlText w:val="▪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4586F70">
      <w:start w:val="1"/>
      <w:numFmt w:val="bullet"/>
      <w:lvlText w:val="•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E0A2EC8">
      <w:start w:val="1"/>
      <w:numFmt w:val="bullet"/>
      <w:lvlText w:val="o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F187EB4">
      <w:start w:val="1"/>
      <w:numFmt w:val="bullet"/>
      <w:lvlText w:val="▪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0D3437D0"/>
    <w:multiLevelType w:val="hybridMultilevel"/>
    <w:tmpl w:val="D8667678"/>
    <w:lvl w:ilvl="0" w:tplc="7EC4C83E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A062EB2">
      <w:start w:val="1"/>
      <w:numFmt w:val="bullet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D4C6AFC">
      <w:start w:val="1"/>
      <w:numFmt w:val="bullet"/>
      <w:lvlText w:val="▪"/>
      <w:lvlJc w:val="left"/>
      <w:pPr>
        <w:ind w:left="1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AEEF9E4">
      <w:start w:val="1"/>
      <w:numFmt w:val="bullet"/>
      <w:lvlText w:val="•"/>
      <w:lvlJc w:val="left"/>
      <w:pPr>
        <w:ind w:left="2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994C1B0">
      <w:start w:val="1"/>
      <w:numFmt w:val="bullet"/>
      <w:lvlText w:val="o"/>
      <w:lvlJc w:val="left"/>
      <w:pPr>
        <w:ind w:left="28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610BF2A">
      <w:start w:val="1"/>
      <w:numFmt w:val="bullet"/>
      <w:lvlText w:val="▪"/>
      <w:lvlJc w:val="left"/>
      <w:pPr>
        <w:ind w:left="35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9ECE2D2">
      <w:start w:val="1"/>
      <w:numFmt w:val="bullet"/>
      <w:lvlText w:val="•"/>
      <w:lvlJc w:val="left"/>
      <w:pPr>
        <w:ind w:left="43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912B7FE">
      <w:start w:val="1"/>
      <w:numFmt w:val="bullet"/>
      <w:lvlText w:val="o"/>
      <w:lvlJc w:val="left"/>
      <w:pPr>
        <w:ind w:left="50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056A1D6">
      <w:start w:val="1"/>
      <w:numFmt w:val="bullet"/>
      <w:lvlText w:val="▪"/>
      <w:lvlJc w:val="left"/>
      <w:pPr>
        <w:ind w:left="57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0D8D1B0B"/>
    <w:multiLevelType w:val="hybridMultilevel"/>
    <w:tmpl w:val="74D0E754"/>
    <w:lvl w:ilvl="0" w:tplc="322C5342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75A61CE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CA8C47C">
      <w:start w:val="1"/>
      <w:numFmt w:val="bullet"/>
      <w:lvlText w:val="▪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78EC96">
      <w:start w:val="1"/>
      <w:numFmt w:val="bullet"/>
      <w:lvlText w:val="•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AF88C14">
      <w:start w:val="1"/>
      <w:numFmt w:val="bullet"/>
      <w:lvlText w:val="o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EDAF9B0">
      <w:start w:val="1"/>
      <w:numFmt w:val="bullet"/>
      <w:lvlText w:val="▪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765596">
      <w:start w:val="1"/>
      <w:numFmt w:val="bullet"/>
      <w:lvlText w:val="•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076FAB4">
      <w:start w:val="1"/>
      <w:numFmt w:val="bullet"/>
      <w:lvlText w:val="o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63CA3A0">
      <w:start w:val="1"/>
      <w:numFmt w:val="bullet"/>
      <w:lvlText w:val="▪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0E697DE7"/>
    <w:multiLevelType w:val="hybridMultilevel"/>
    <w:tmpl w:val="B97E90E0"/>
    <w:lvl w:ilvl="0" w:tplc="49E42C2A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526393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9E86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3085E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0122D1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08A073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5CA7B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40E9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5B4EE6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 w15:restartNumberingAfterBreak="0">
    <w:nsid w:val="0EEF2B3C"/>
    <w:multiLevelType w:val="hybridMultilevel"/>
    <w:tmpl w:val="B5CC0B6E"/>
    <w:lvl w:ilvl="0" w:tplc="D3C6E478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5C74D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0CAB39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42279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B2A3B3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448BA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CA00C2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9900B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6F433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0FDD3BF0"/>
    <w:multiLevelType w:val="hybridMultilevel"/>
    <w:tmpl w:val="6C380526"/>
    <w:lvl w:ilvl="0" w:tplc="F962ED68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54E5992">
      <w:start w:val="1"/>
      <w:numFmt w:val="bullet"/>
      <w:lvlText w:val="o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C8CE2D0">
      <w:start w:val="1"/>
      <w:numFmt w:val="bullet"/>
      <w:lvlText w:val="▪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7EDD16">
      <w:start w:val="1"/>
      <w:numFmt w:val="bullet"/>
      <w:lvlText w:val="•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D64B776">
      <w:start w:val="1"/>
      <w:numFmt w:val="bullet"/>
      <w:lvlText w:val="o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80AAE0A">
      <w:start w:val="1"/>
      <w:numFmt w:val="bullet"/>
      <w:lvlText w:val="▪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ACC95B8">
      <w:start w:val="1"/>
      <w:numFmt w:val="bullet"/>
      <w:lvlText w:val="•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97AD1DE">
      <w:start w:val="1"/>
      <w:numFmt w:val="bullet"/>
      <w:lvlText w:val="o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16CCD78">
      <w:start w:val="1"/>
      <w:numFmt w:val="bullet"/>
      <w:lvlText w:val="▪"/>
      <w:lvlJc w:val="left"/>
      <w:pPr>
        <w:ind w:left="65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0FE61F5A"/>
    <w:multiLevelType w:val="hybridMultilevel"/>
    <w:tmpl w:val="D25C942E"/>
    <w:lvl w:ilvl="0" w:tplc="43F0ADAA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762850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29CBB5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B9E61C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018AA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31246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FB0C5C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682807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46C85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11214B1A"/>
    <w:multiLevelType w:val="hybridMultilevel"/>
    <w:tmpl w:val="73B66870"/>
    <w:lvl w:ilvl="0" w:tplc="CB701EEA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FF6A2B4">
      <w:start w:val="1"/>
      <w:numFmt w:val="bullet"/>
      <w:lvlText w:val="-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62A2E94">
      <w:start w:val="1"/>
      <w:numFmt w:val="bullet"/>
      <w:lvlText w:val="▪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256FD4C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5388CCE">
      <w:start w:val="1"/>
      <w:numFmt w:val="bullet"/>
      <w:lvlText w:val="o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0C7F9A">
      <w:start w:val="1"/>
      <w:numFmt w:val="bullet"/>
      <w:lvlText w:val="▪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8B0C792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6323618">
      <w:start w:val="1"/>
      <w:numFmt w:val="bullet"/>
      <w:lvlText w:val="o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D8EF9B2">
      <w:start w:val="1"/>
      <w:numFmt w:val="bullet"/>
      <w:lvlText w:val="▪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113839DA"/>
    <w:multiLevelType w:val="hybridMultilevel"/>
    <w:tmpl w:val="538A2562"/>
    <w:lvl w:ilvl="0" w:tplc="76F4D33A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A36B058">
      <w:start w:val="1"/>
      <w:numFmt w:val="bullet"/>
      <w:lvlText w:val="o"/>
      <w:lvlJc w:val="left"/>
      <w:pPr>
        <w:ind w:left="7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82AEA80">
      <w:start w:val="1"/>
      <w:numFmt w:val="bullet"/>
      <w:lvlRestart w:val="0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69ED7B4">
      <w:start w:val="1"/>
      <w:numFmt w:val="bullet"/>
      <w:lvlText w:val="•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FE6E068">
      <w:start w:val="1"/>
      <w:numFmt w:val="bullet"/>
      <w:lvlText w:val="o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6EA2A4A">
      <w:start w:val="1"/>
      <w:numFmt w:val="bullet"/>
      <w:lvlText w:val="▪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B3E5FF6">
      <w:start w:val="1"/>
      <w:numFmt w:val="bullet"/>
      <w:lvlText w:val="•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270783E">
      <w:start w:val="1"/>
      <w:numFmt w:val="bullet"/>
      <w:lvlText w:val="o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FDA992A">
      <w:start w:val="1"/>
      <w:numFmt w:val="bullet"/>
      <w:lvlText w:val="▪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12590D6D"/>
    <w:multiLevelType w:val="hybridMultilevel"/>
    <w:tmpl w:val="7E78291E"/>
    <w:lvl w:ilvl="0" w:tplc="F24A8BC6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2BE7BBE">
      <w:start w:val="1"/>
      <w:numFmt w:val="bullet"/>
      <w:lvlText w:val="o"/>
      <w:lvlJc w:val="left"/>
      <w:pPr>
        <w:ind w:left="5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C782440">
      <w:start w:val="1"/>
      <w:numFmt w:val="bullet"/>
      <w:lvlRestart w:val="0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AE4C87C">
      <w:start w:val="1"/>
      <w:numFmt w:val="bullet"/>
      <w:lvlText w:val="•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3E695B4">
      <w:start w:val="1"/>
      <w:numFmt w:val="bullet"/>
      <w:lvlText w:val="o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3F8A960">
      <w:start w:val="1"/>
      <w:numFmt w:val="bullet"/>
      <w:lvlText w:val="▪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94CB84C">
      <w:start w:val="1"/>
      <w:numFmt w:val="bullet"/>
      <w:lvlText w:val="•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56C4D26">
      <w:start w:val="1"/>
      <w:numFmt w:val="bullet"/>
      <w:lvlText w:val="o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07A940E">
      <w:start w:val="1"/>
      <w:numFmt w:val="bullet"/>
      <w:lvlText w:val="▪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12592580"/>
    <w:multiLevelType w:val="hybridMultilevel"/>
    <w:tmpl w:val="B4EEADB2"/>
    <w:lvl w:ilvl="0" w:tplc="FE349592">
      <w:start w:val="8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0387D7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BF4EFB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27402B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17C398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E606FE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D3C7DC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782026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E4C4F2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176F3B75"/>
    <w:multiLevelType w:val="hybridMultilevel"/>
    <w:tmpl w:val="672C662C"/>
    <w:lvl w:ilvl="0" w:tplc="424844AA">
      <w:start w:val="2"/>
      <w:numFmt w:val="decimal"/>
      <w:lvlText w:val="(%1)"/>
      <w:lvlJc w:val="left"/>
      <w:pPr>
        <w:ind w:left="30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91EA3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01C048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8C260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63025E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33E6B6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160EBB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23231E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C389F0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17C16BE0"/>
    <w:multiLevelType w:val="hybridMultilevel"/>
    <w:tmpl w:val="6D943D1E"/>
    <w:lvl w:ilvl="0" w:tplc="05D2AFD6">
      <w:start w:val="4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ABA65BA">
      <w:start w:val="1"/>
      <w:numFmt w:val="bullet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68C70F2">
      <w:start w:val="1"/>
      <w:numFmt w:val="bullet"/>
      <w:lvlText w:val="▪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DEC1852">
      <w:start w:val="1"/>
      <w:numFmt w:val="bullet"/>
      <w:lvlText w:val="•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58E8554">
      <w:start w:val="1"/>
      <w:numFmt w:val="bullet"/>
      <w:lvlText w:val="o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8328154">
      <w:start w:val="1"/>
      <w:numFmt w:val="bullet"/>
      <w:lvlText w:val="▪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E368A0A">
      <w:start w:val="1"/>
      <w:numFmt w:val="bullet"/>
      <w:lvlText w:val="•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49EA1FE">
      <w:start w:val="1"/>
      <w:numFmt w:val="bullet"/>
      <w:lvlText w:val="o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DA8BBD2">
      <w:start w:val="1"/>
      <w:numFmt w:val="bullet"/>
      <w:lvlText w:val="▪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17EA110B"/>
    <w:multiLevelType w:val="hybridMultilevel"/>
    <w:tmpl w:val="97C4B17A"/>
    <w:lvl w:ilvl="0" w:tplc="B5B0BB24">
      <w:start w:val="1"/>
      <w:numFmt w:val="bullet"/>
      <w:lvlText w:val="•"/>
      <w:lvlJc w:val="left"/>
      <w:pPr>
        <w:ind w:left="1080" w:hanging="360"/>
      </w:pPr>
      <w:rPr>
        <w:rFonts w:ascii="Courier New" w:eastAsia="Courier New" w:hAnsi="Courier New" w:cs="Courier New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18412A9B"/>
    <w:multiLevelType w:val="hybridMultilevel"/>
    <w:tmpl w:val="87D6AAEC"/>
    <w:lvl w:ilvl="0" w:tplc="B21C754C">
      <w:start w:val="7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676BEF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BC6C1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FDEBF4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AC0816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2C0B9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A5095A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7B0D7E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F3EB2E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1842470B"/>
    <w:multiLevelType w:val="hybridMultilevel"/>
    <w:tmpl w:val="8B409E2A"/>
    <w:lvl w:ilvl="0" w:tplc="4F086B3A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F7E6668">
      <w:start w:val="1"/>
      <w:numFmt w:val="bullet"/>
      <w:lvlRestart w:val="0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3CEBA3E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08469B0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5328E84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E24B298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D7A1E8E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15C352A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BC27DF8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18EB15AD"/>
    <w:multiLevelType w:val="hybridMultilevel"/>
    <w:tmpl w:val="01602736"/>
    <w:lvl w:ilvl="0" w:tplc="70947054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39A9228">
      <w:start w:val="1"/>
      <w:numFmt w:val="bullet"/>
      <w:lvlText w:val=""/>
      <w:lvlJc w:val="left"/>
      <w:pPr>
        <w:ind w:left="794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0AE29DC">
      <w:start w:val="1"/>
      <w:numFmt w:val="bullet"/>
      <w:lvlText w:val="▪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61C3828">
      <w:start w:val="1"/>
      <w:numFmt w:val="bullet"/>
      <w:lvlText w:val="•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01479BA">
      <w:start w:val="1"/>
      <w:numFmt w:val="bullet"/>
      <w:lvlText w:val="o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0CA786E">
      <w:start w:val="1"/>
      <w:numFmt w:val="bullet"/>
      <w:lvlText w:val="▪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21E4FA0">
      <w:start w:val="1"/>
      <w:numFmt w:val="bullet"/>
      <w:lvlText w:val="•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08237E0">
      <w:start w:val="1"/>
      <w:numFmt w:val="bullet"/>
      <w:lvlText w:val="o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6F044A6">
      <w:start w:val="1"/>
      <w:numFmt w:val="bullet"/>
      <w:lvlText w:val="▪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3" w15:restartNumberingAfterBreak="0">
    <w:nsid w:val="19656A54"/>
    <w:multiLevelType w:val="hybridMultilevel"/>
    <w:tmpl w:val="BD445234"/>
    <w:lvl w:ilvl="0" w:tplc="E95AB384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4CE924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E563C9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3D2282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AAC914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5AEC65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83232F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263D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DAC236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4" w15:restartNumberingAfterBreak="0">
    <w:nsid w:val="1A6011CF"/>
    <w:multiLevelType w:val="hybridMultilevel"/>
    <w:tmpl w:val="AA2CE49C"/>
    <w:lvl w:ilvl="0" w:tplc="E6A6FD3A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EC83C8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6E045E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30E17C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F9840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9DA22F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D262E4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B6C532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898E35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5" w15:restartNumberingAfterBreak="0">
    <w:nsid w:val="1B180F84"/>
    <w:multiLevelType w:val="hybridMultilevel"/>
    <w:tmpl w:val="D7F69DCE"/>
    <w:lvl w:ilvl="0" w:tplc="B5B0BB24">
      <w:start w:val="1"/>
      <w:numFmt w:val="bullet"/>
      <w:lvlText w:val="•"/>
      <w:lvlJc w:val="left"/>
      <w:pPr>
        <w:ind w:left="1778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36" w15:restartNumberingAfterBreak="0">
    <w:nsid w:val="1CCC7D46"/>
    <w:multiLevelType w:val="hybridMultilevel"/>
    <w:tmpl w:val="7F043EEC"/>
    <w:lvl w:ilvl="0" w:tplc="3BA80B80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AC458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7F6015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A0C989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53C0BC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DD07A6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1DCBA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64CFD5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2D257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1D377FB3"/>
    <w:multiLevelType w:val="hybridMultilevel"/>
    <w:tmpl w:val="C5CEF146"/>
    <w:lvl w:ilvl="0" w:tplc="9A10D892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7B61E84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B3689FE">
      <w:start w:val="1"/>
      <w:numFmt w:val="bullet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ED85218">
      <w:start w:val="1"/>
      <w:numFmt w:val="bullet"/>
      <w:lvlText w:val="•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61850FA">
      <w:start w:val="1"/>
      <w:numFmt w:val="bullet"/>
      <w:lvlText w:val="o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11A3C88">
      <w:start w:val="1"/>
      <w:numFmt w:val="bullet"/>
      <w:lvlText w:val="▪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BFA4BAC">
      <w:start w:val="1"/>
      <w:numFmt w:val="bullet"/>
      <w:lvlText w:val="•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47ED2E6">
      <w:start w:val="1"/>
      <w:numFmt w:val="bullet"/>
      <w:lvlText w:val="o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6620CBE">
      <w:start w:val="1"/>
      <w:numFmt w:val="bullet"/>
      <w:lvlText w:val="▪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8" w15:restartNumberingAfterBreak="0">
    <w:nsid w:val="1DFA2C18"/>
    <w:multiLevelType w:val="hybridMultilevel"/>
    <w:tmpl w:val="9FDE6DE0"/>
    <w:lvl w:ilvl="0" w:tplc="BB5C665E">
      <w:start w:val="1"/>
      <w:numFmt w:val="decimal"/>
      <w:lvlText w:val="(%1)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D24004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5A446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9AA1B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ED8F52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BD2A19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FB27C3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9F49B7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74E5A3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9" w15:restartNumberingAfterBreak="0">
    <w:nsid w:val="1E2644F3"/>
    <w:multiLevelType w:val="hybridMultilevel"/>
    <w:tmpl w:val="B6DEFA06"/>
    <w:lvl w:ilvl="0" w:tplc="587E3E5A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8443898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E423F26">
      <w:start w:val="1"/>
      <w:numFmt w:val="bullet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1E012AE">
      <w:start w:val="1"/>
      <w:numFmt w:val="bullet"/>
      <w:lvlText w:val="•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EA7784">
      <w:start w:val="1"/>
      <w:numFmt w:val="bullet"/>
      <w:lvlText w:val="o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D2C3D94">
      <w:start w:val="1"/>
      <w:numFmt w:val="bullet"/>
      <w:lvlText w:val="▪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6885CA">
      <w:start w:val="1"/>
      <w:numFmt w:val="bullet"/>
      <w:lvlText w:val="•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54992A">
      <w:start w:val="1"/>
      <w:numFmt w:val="bullet"/>
      <w:lvlText w:val="o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E8024E">
      <w:start w:val="1"/>
      <w:numFmt w:val="bullet"/>
      <w:lvlText w:val="▪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0" w15:restartNumberingAfterBreak="0">
    <w:nsid w:val="1E2C4358"/>
    <w:multiLevelType w:val="hybridMultilevel"/>
    <w:tmpl w:val="900EEDA0"/>
    <w:lvl w:ilvl="0" w:tplc="B5B0BB24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65418B2">
      <w:start w:val="1"/>
      <w:numFmt w:val="bullet"/>
      <w:lvlText w:val="o"/>
      <w:lvlJc w:val="left"/>
      <w:pPr>
        <w:ind w:left="10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2A0013C">
      <w:start w:val="1"/>
      <w:numFmt w:val="bullet"/>
      <w:lvlText w:val="▪"/>
      <w:lvlJc w:val="left"/>
      <w:pPr>
        <w:ind w:left="18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182FF5E">
      <w:start w:val="1"/>
      <w:numFmt w:val="bullet"/>
      <w:lvlText w:val="•"/>
      <w:lvlJc w:val="left"/>
      <w:pPr>
        <w:ind w:left="25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4BC963A">
      <w:start w:val="1"/>
      <w:numFmt w:val="bullet"/>
      <w:lvlText w:val="o"/>
      <w:lvlJc w:val="left"/>
      <w:pPr>
        <w:ind w:left="32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A2E11FC">
      <w:start w:val="1"/>
      <w:numFmt w:val="bullet"/>
      <w:lvlText w:val="▪"/>
      <w:lvlJc w:val="left"/>
      <w:pPr>
        <w:ind w:left="39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5DC8D60">
      <w:start w:val="1"/>
      <w:numFmt w:val="bullet"/>
      <w:lvlText w:val="•"/>
      <w:lvlJc w:val="left"/>
      <w:pPr>
        <w:ind w:left="46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506EB1E">
      <w:start w:val="1"/>
      <w:numFmt w:val="bullet"/>
      <w:lvlText w:val="o"/>
      <w:lvlJc w:val="left"/>
      <w:pPr>
        <w:ind w:left="54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13228F8">
      <w:start w:val="1"/>
      <w:numFmt w:val="bullet"/>
      <w:lvlText w:val="▪"/>
      <w:lvlJc w:val="left"/>
      <w:pPr>
        <w:ind w:left="61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1" w15:restartNumberingAfterBreak="0">
    <w:nsid w:val="1EF55066"/>
    <w:multiLevelType w:val="hybridMultilevel"/>
    <w:tmpl w:val="50183E92"/>
    <w:lvl w:ilvl="0" w:tplc="BBC29780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4EC4A8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7D40CD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AA06F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A6E5B2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2D8FA4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6AAA3D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9C2CD4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D48082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2" w15:restartNumberingAfterBreak="0">
    <w:nsid w:val="20BB4B8B"/>
    <w:multiLevelType w:val="hybridMultilevel"/>
    <w:tmpl w:val="B30691B4"/>
    <w:lvl w:ilvl="0" w:tplc="3534570C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EEE44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9CAC48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E8C1E1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C5E898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CB0B09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9207E4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3AAFE6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4A6119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3" w15:restartNumberingAfterBreak="0">
    <w:nsid w:val="20D3768E"/>
    <w:multiLevelType w:val="hybridMultilevel"/>
    <w:tmpl w:val="D7F67836"/>
    <w:lvl w:ilvl="0" w:tplc="53D8DF50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6F2045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CA8C00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45CBB6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5C417A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DF214C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E02D7E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EE599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F700FC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4" w15:restartNumberingAfterBreak="0">
    <w:nsid w:val="20EA6E44"/>
    <w:multiLevelType w:val="hybridMultilevel"/>
    <w:tmpl w:val="D7E63F70"/>
    <w:lvl w:ilvl="0" w:tplc="40E4C2C2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0C86A80">
      <w:start w:val="1"/>
      <w:numFmt w:val="bullet"/>
      <w:lvlText w:val="o"/>
      <w:lvlJc w:val="left"/>
      <w:pPr>
        <w:ind w:left="657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E605E6E">
      <w:start w:val="1"/>
      <w:numFmt w:val="bullet"/>
      <w:lvlRestart w:val="0"/>
      <w:lvlText w:val="•"/>
      <w:lvlJc w:val="left"/>
      <w:pPr>
        <w:ind w:left="110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C8E01D0">
      <w:start w:val="1"/>
      <w:numFmt w:val="bullet"/>
      <w:lvlText w:val="•"/>
      <w:lvlJc w:val="left"/>
      <w:pPr>
        <w:ind w:left="1673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4D6888E">
      <w:start w:val="1"/>
      <w:numFmt w:val="bullet"/>
      <w:lvlText w:val="o"/>
      <w:lvlJc w:val="left"/>
      <w:pPr>
        <w:ind w:left="2393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53EB210">
      <w:start w:val="1"/>
      <w:numFmt w:val="bullet"/>
      <w:lvlText w:val="▪"/>
      <w:lvlJc w:val="left"/>
      <w:pPr>
        <w:ind w:left="3113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AE22C06">
      <w:start w:val="1"/>
      <w:numFmt w:val="bullet"/>
      <w:lvlText w:val="•"/>
      <w:lvlJc w:val="left"/>
      <w:pPr>
        <w:ind w:left="3833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B962B0E">
      <w:start w:val="1"/>
      <w:numFmt w:val="bullet"/>
      <w:lvlText w:val="o"/>
      <w:lvlJc w:val="left"/>
      <w:pPr>
        <w:ind w:left="4553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77AA3DA">
      <w:start w:val="1"/>
      <w:numFmt w:val="bullet"/>
      <w:lvlText w:val="▪"/>
      <w:lvlJc w:val="left"/>
      <w:pPr>
        <w:ind w:left="5273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5" w15:restartNumberingAfterBreak="0">
    <w:nsid w:val="21476685"/>
    <w:multiLevelType w:val="hybridMultilevel"/>
    <w:tmpl w:val="7292A4A8"/>
    <w:lvl w:ilvl="0" w:tplc="43941296">
      <w:start w:val="1"/>
      <w:numFmt w:val="decimal"/>
      <w:lvlText w:val="(%1)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2E67620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22EC22A">
      <w:start w:val="1"/>
      <w:numFmt w:val="bullet"/>
      <w:lvlText w:val="o"/>
      <w:lvlJc w:val="left"/>
      <w:pPr>
        <w:ind w:left="119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FAC683C">
      <w:start w:val="1"/>
      <w:numFmt w:val="bullet"/>
      <w:lvlText w:val="•"/>
      <w:lvlJc w:val="left"/>
      <w:pPr>
        <w:ind w:left="187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3F0FBD0">
      <w:start w:val="1"/>
      <w:numFmt w:val="bullet"/>
      <w:lvlText w:val="o"/>
      <w:lvlJc w:val="left"/>
      <w:pPr>
        <w:ind w:left="25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5A202B0">
      <w:start w:val="1"/>
      <w:numFmt w:val="bullet"/>
      <w:lvlText w:val="▪"/>
      <w:lvlJc w:val="left"/>
      <w:pPr>
        <w:ind w:left="331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5AAAC26">
      <w:start w:val="1"/>
      <w:numFmt w:val="bullet"/>
      <w:lvlText w:val="•"/>
      <w:lvlJc w:val="left"/>
      <w:pPr>
        <w:ind w:left="403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632455E">
      <w:start w:val="1"/>
      <w:numFmt w:val="bullet"/>
      <w:lvlText w:val="o"/>
      <w:lvlJc w:val="left"/>
      <w:pPr>
        <w:ind w:left="475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F2065A">
      <w:start w:val="1"/>
      <w:numFmt w:val="bullet"/>
      <w:lvlText w:val="▪"/>
      <w:lvlJc w:val="left"/>
      <w:pPr>
        <w:ind w:left="547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6" w15:restartNumberingAfterBreak="0">
    <w:nsid w:val="226D6BE1"/>
    <w:multiLevelType w:val="hybridMultilevel"/>
    <w:tmpl w:val="D450A34C"/>
    <w:lvl w:ilvl="0" w:tplc="490473A6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540543C">
      <w:start w:val="1"/>
      <w:numFmt w:val="bullet"/>
      <w:lvlRestart w:val="0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73A651C">
      <w:start w:val="1"/>
      <w:numFmt w:val="bullet"/>
      <w:lvlText w:val="▪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160B8B6">
      <w:start w:val="1"/>
      <w:numFmt w:val="bullet"/>
      <w:lvlText w:val="•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886B3C6">
      <w:start w:val="1"/>
      <w:numFmt w:val="bullet"/>
      <w:lvlText w:val="o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982CA88">
      <w:start w:val="1"/>
      <w:numFmt w:val="bullet"/>
      <w:lvlText w:val="▪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394D680">
      <w:start w:val="1"/>
      <w:numFmt w:val="bullet"/>
      <w:lvlText w:val="•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21C0904">
      <w:start w:val="1"/>
      <w:numFmt w:val="bullet"/>
      <w:lvlText w:val="o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21459DC">
      <w:start w:val="1"/>
      <w:numFmt w:val="bullet"/>
      <w:lvlText w:val="▪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7" w15:restartNumberingAfterBreak="0">
    <w:nsid w:val="23C748AE"/>
    <w:multiLevelType w:val="hybridMultilevel"/>
    <w:tmpl w:val="F9247DF2"/>
    <w:lvl w:ilvl="0" w:tplc="176029C2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998797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E3285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EA6BBB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508381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AEB6E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22EC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324E65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1E2416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8" w15:restartNumberingAfterBreak="0">
    <w:nsid w:val="243131F3"/>
    <w:multiLevelType w:val="hybridMultilevel"/>
    <w:tmpl w:val="C3982B6E"/>
    <w:lvl w:ilvl="0" w:tplc="9AD8D1C4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EB06120">
      <w:start w:val="1"/>
      <w:numFmt w:val="bullet"/>
      <w:lvlText w:val="o"/>
      <w:lvlJc w:val="left"/>
      <w:pPr>
        <w:ind w:left="4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BE80BAE">
      <w:start w:val="1"/>
      <w:numFmt w:val="bullet"/>
      <w:lvlText w:val="▪"/>
      <w:lvlJc w:val="left"/>
      <w:pPr>
        <w:ind w:left="62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8D053B4">
      <w:start w:val="1"/>
      <w:numFmt w:val="bullet"/>
      <w:lvlRestart w:val="0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858E3E8">
      <w:start w:val="1"/>
      <w:numFmt w:val="bullet"/>
      <w:lvlText w:val="o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E364A8E">
      <w:start w:val="1"/>
      <w:numFmt w:val="bullet"/>
      <w:lvlText w:val="▪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C961D3E">
      <w:start w:val="1"/>
      <w:numFmt w:val="bullet"/>
      <w:lvlText w:val="•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1C8ED3C">
      <w:start w:val="1"/>
      <w:numFmt w:val="bullet"/>
      <w:lvlText w:val="o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F101694">
      <w:start w:val="1"/>
      <w:numFmt w:val="bullet"/>
      <w:lvlText w:val="▪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9" w15:restartNumberingAfterBreak="0">
    <w:nsid w:val="2451603B"/>
    <w:multiLevelType w:val="hybridMultilevel"/>
    <w:tmpl w:val="0B1EE0E8"/>
    <w:lvl w:ilvl="0" w:tplc="C1161492">
      <w:start w:val="3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10012F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8A41BD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540969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CB09AC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EC619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772617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09E26E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EC233B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0" w15:restartNumberingAfterBreak="0">
    <w:nsid w:val="26AA7A1C"/>
    <w:multiLevelType w:val="hybridMultilevel"/>
    <w:tmpl w:val="A6685082"/>
    <w:lvl w:ilvl="0" w:tplc="1C9C07D4">
      <w:start w:val="2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85EA39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93C51F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260AB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656950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F5468E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12ABD0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F7E86A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C66D85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1" w15:restartNumberingAfterBreak="0">
    <w:nsid w:val="26CB0304"/>
    <w:multiLevelType w:val="hybridMultilevel"/>
    <w:tmpl w:val="B30EB67C"/>
    <w:lvl w:ilvl="0" w:tplc="35BE0BDA">
      <w:start w:val="4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CDE1DE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98A3FA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4B25D4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ED4E3C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B0C9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BA4C4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AEC2B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23A2B5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2" w15:restartNumberingAfterBreak="0">
    <w:nsid w:val="2AB933F2"/>
    <w:multiLevelType w:val="hybridMultilevel"/>
    <w:tmpl w:val="FC00290E"/>
    <w:lvl w:ilvl="0" w:tplc="6D8ADF92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986F588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368D27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CF44E6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DBA0B7E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BD28850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52A350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684A80E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F24E708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3" w15:restartNumberingAfterBreak="0">
    <w:nsid w:val="2BE47CF2"/>
    <w:multiLevelType w:val="hybridMultilevel"/>
    <w:tmpl w:val="278ED274"/>
    <w:lvl w:ilvl="0" w:tplc="402E8734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2082EE2">
      <w:start w:val="1"/>
      <w:numFmt w:val="bullet"/>
      <w:lvlText w:val="o"/>
      <w:lvlJc w:val="left"/>
      <w:pPr>
        <w:ind w:left="7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C848E54">
      <w:start w:val="1"/>
      <w:numFmt w:val="bullet"/>
      <w:lvlText w:val="-"/>
      <w:lvlJc w:val="left"/>
      <w:pPr>
        <w:ind w:left="91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DDA8DCA">
      <w:start w:val="1"/>
      <w:numFmt w:val="bullet"/>
      <w:lvlText w:val="•"/>
      <w:lvlJc w:val="left"/>
      <w:pPr>
        <w:ind w:left="1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626FC42">
      <w:start w:val="1"/>
      <w:numFmt w:val="bullet"/>
      <w:lvlText w:val="o"/>
      <w:lvlJc w:val="left"/>
      <w:pPr>
        <w:ind w:left="25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16E0DDE">
      <w:start w:val="1"/>
      <w:numFmt w:val="bullet"/>
      <w:lvlText w:val="▪"/>
      <w:lvlJc w:val="left"/>
      <w:pPr>
        <w:ind w:left="3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9862AB2">
      <w:start w:val="1"/>
      <w:numFmt w:val="bullet"/>
      <w:lvlText w:val="•"/>
      <w:lvlJc w:val="left"/>
      <w:pPr>
        <w:ind w:left="40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F227398">
      <w:start w:val="1"/>
      <w:numFmt w:val="bullet"/>
      <w:lvlText w:val="o"/>
      <w:lvlJc w:val="left"/>
      <w:pPr>
        <w:ind w:left="4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108CC8">
      <w:start w:val="1"/>
      <w:numFmt w:val="bullet"/>
      <w:lvlText w:val="▪"/>
      <w:lvlJc w:val="left"/>
      <w:pPr>
        <w:ind w:left="54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4" w15:restartNumberingAfterBreak="0">
    <w:nsid w:val="2CC5396E"/>
    <w:multiLevelType w:val="hybridMultilevel"/>
    <w:tmpl w:val="CB342B04"/>
    <w:lvl w:ilvl="0" w:tplc="7EA89992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398EFD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86E88D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9F2FE1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43492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7BEE74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F867F2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684B98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20434B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5" w15:restartNumberingAfterBreak="0">
    <w:nsid w:val="2D7A6DDE"/>
    <w:multiLevelType w:val="hybridMultilevel"/>
    <w:tmpl w:val="4CE09A94"/>
    <w:lvl w:ilvl="0" w:tplc="CE3C79E8">
      <w:start w:val="1"/>
      <w:numFmt w:val="decimal"/>
      <w:lvlText w:val="(%1)"/>
      <w:lvlJc w:val="left"/>
      <w:pPr>
        <w:ind w:left="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3C049FC">
      <w:start w:val="1"/>
      <w:numFmt w:val="lowerLetter"/>
      <w:lvlText w:val="%2"/>
      <w:lvlJc w:val="left"/>
      <w:pPr>
        <w:ind w:left="1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E341670">
      <w:start w:val="1"/>
      <w:numFmt w:val="lowerRoman"/>
      <w:lvlText w:val="%3"/>
      <w:lvlJc w:val="left"/>
      <w:pPr>
        <w:ind w:left="1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9725996">
      <w:start w:val="1"/>
      <w:numFmt w:val="decimal"/>
      <w:lvlText w:val="%4"/>
      <w:lvlJc w:val="left"/>
      <w:pPr>
        <w:ind w:left="25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7701182">
      <w:start w:val="1"/>
      <w:numFmt w:val="lowerLetter"/>
      <w:lvlText w:val="%5"/>
      <w:lvlJc w:val="left"/>
      <w:pPr>
        <w:ind w:left="32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644803E">
      <w:start w:val="1"/>
      <w:numFmt w:val="lowerRoman"/>
      <w:lvlText w:val="%6"/>
      <w:lvlJc w:val="left"/>
      <w:pPr>
        <w:ind w:left="3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67AFE78">
      <w:start w:val="1"/>
      <w:numFmt w:val="decimal"/>
      <w:lvlText w:val="%7"/>
      <w:lvlJc w:val="left"/>
      <w:pPr>
        <w:ind w:left="4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0688EC">
      <w:start w:val="1"/>
      <w:numFmt w:val="lowerLetter"/>
      <w:lvlText w:val="%8"/>
      <w:lvlJc w:val="left"/>
      <w:pPr>
        <w:ind w:left="5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BF05B46">
      <w:start w:val="1"/>
      <w:numFmt w:val="lowerRoman"/>
      <w:lvlText w:val="%9"/>
      <w:lvlJc w:val="left"/>
      <w:pPr>
        <w:ind w:left="6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6" w15:restartNumberingAfterBreak="0">
    <w:nsid w:val="2E7D2F64"/>
    <w:multiLevelType w:val="hybridMultilevel"/>
    <w:tmpl w:val="94C84E9E"/>
    <w:lvl w:ilvl="0" w:tplc="8758CFB6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BE2235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A86446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53801A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0D676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A26D24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65677F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11C191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A168DB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7" w15:restartNumberingAfterBreak="0">
    <w:nsid w:val="2F5352BB"/>
    <w:multiLevelType w:val="hybridMultilevel"/>
    <w:tmpl w:val="293A1B42"/>
    <w:lvl w:ilvl="0" w:tplc="FE4C49F4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584D4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7952BB5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64481F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EE09BC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502995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0E873C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AEC6BD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426402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8" w15:restartNumberingAfterBreak="0">
    <w:nsid w:val="2F9C2FA5"/>
    <w:multiLevelType w:val="hybridMultilevel"/>
    <w:tmpl w:val="FF7E1948"/>
    <w:lvl w:ilvl="0" w:tplc="257EAB12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5A49C90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3B8D0B8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89C7CB4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71C365E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F6E0AA4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D94B316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704EABE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26B0D0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9" w15:restartNumberingAfterBreak="0">
    <w:nsid w:val="2FEA4FDB"/>
    <w:multiLevelType w:val="hybridMultilevel"/>
    <w:tmpl w:val="ADDC5AF4"/>
    <w:lvl w:ilvl="0" w:tplc="A34040DE">
      <w:start w:val="3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992393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914CAB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EFA7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C9AE4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25E279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092B6A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8C4494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0DEBDA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0" w15:restartNumberingAfterBreak="0">
    <w:nsid w:val="320B7EE7"/>
    <w:multiLevelType w:val="hybridMultilevel"/>
    <w:tmpl w:val="706A3630"/>
    <w:lvl w:ilvl="0" w:tplc="49B875BE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FE896D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3A2689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3DEDA9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1C6581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B688A7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DAE2D6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78EE9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79E0DD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1" w15:restartNumberingAfterBreak="0">
    <w:nsid w:val="34FA1FDC"/>
    <w:multiLevelType w:val="hybridMultilevel"/>
    <w:tmpl w:val="F0AA5080"/>
    <w:lvl w:ilvl="0" w:tplc="98F8F98E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58EFB34">
      <w:start w:val="1"/>
      <w:numFmt w:val="lowerLetter"/>
      <w:lvlText w:val="%2"/>
      <w:lvlJc w:val="left"/>
      <w:pPr>
        <w:ind w:left="1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9886760">
      <w:start w:val="1"/>
      <w:numFmt w:val="lowerRoman"/>
      <w:lvlText w:val="%3"/>
      <w:lvlJc w:val="left"/>
      <w:pPr>
        <w:ind w:left="1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92006B4">
      <w:start w:val="1"/>
      <w:numFmt w:val="decimal"/>
      <w:lvlText w:val="%4"/>
      <w:lvlJc w:val="left"/>
      <w:pPr>
        <w:ind w:left="25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346BD82">
      <w:start w:val="1"/>
      <w:numFmt w:val="lowerLetter"/>
      <w:lvlText w:val="%5"/>
      <w:lvlJc w:val="left"/>
      <w:pPr>
        <w:ind w:left="32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C7AECA6">
      <w:start w:val="1"/>
      <w:numFmt w:val="lowerRoman"/>
      <w:lvlText w:val="%6"/>
      <w:lvlJc w:val="left"/>
      <w:pPr>
        <w:ind w:left="3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B8CBE68">
      <w:start w:val="1"/>
      <w:numFmt w:val="decimal"/>
      <w:lvlText w:val="%7"/>
      <w:lvlJc w:val="left"/>
      <w:pPr>
        <w:ind w:left="4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0EB2F0">
      <w:start w:val="1"/>
      <w:numFmt w:val="lowerLetter"/>
      <w:lvlText w:val="%8"/>
      <w:lvlJc w:val="left"/>
      <w:pPr>
        <w:ind w:left="5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42B628">
      <w:start w:val="1"/>
      <w:numFmt w:val="lowerRoman"/>
      <w:lvlText w:val="%9"/>
      <w:lvlJc w:val="left"/>
      <w:pPr>
        <w:ind w:left="6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2" w15:restartNumberingAfterBreak="0">
    <w:nsid w:val="358B5E17"/>
    <w:multiLevelType w:val="hybridMultilevel"/>
    <w:tmpl w:val="B06CB196"/>
    <w:lvl w:ilvl="0" w:tplc="4738A132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D209A38">
      <w:start w:val="1"/>
      <w:numFmt w:val="bullet"/>
      <w:lvlText w:val="o"/>
      <w:lvlJc w:val="left"/>
      <w:pPr>
        <w:ind w:left="5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64C8058">
      <w:start w:val="1"/>
      <w:numFmt w:val="bullet"/>
      <w:lvlRestart w:val="0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4FC0664">
      <w:start w:val="1"/>
      <w:numFmt w:val="bullet"/>
      <w:lvlText w:val="•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6D24FEA">
      <w:start w:val="1"/>
      <w:numFmt w:val="bullet"/>
      <w:lvlText w:val="o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4E22946">
      <w:start w:val="1"/>
      <w:numFmt w:val="bullet"/>
      <w:lvlText w:val="▪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CACC146">
      <w:start w:val="1"/>
      <w:numFmt w:val="bullet"/>
      <w:lvlText w:val="•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F5467DA">
      <w:start w:val="1"/>
      <w:numFmt w:val="bullet"/>
      <w:lvlText w:val="o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EAC6DF4">
      <w:start w:val="1"/>
      <w:numFmt w:val="bullet"/>
      <w:lvlText w:val="▪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3" w15:restartNumberingAfterBreak="0">
    <w:nsid w:val="3658066C"/>
    <w:multiLevelType w:val="hybridMultilevel"/>
    <w:tmpl w:val="F836EBE6"/>
    <w:lvl w:ilvl="0" w:tplc="852C49E0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51CBF2A">
      <w:start w:val="1"/>
      <w:numFmt w:val="bullet"/>
      <w:lvlText w:val="o"/>
      <w:lvlJc w:val="left"/>
      <w:pPr>
        <w:ind w:left="7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35EBC1E">
      <w:start w:val="1"/>
      <w:numFmt w:val="bullet"/>
      <w:lvlRestart w:val="0"/>
      <w:lvlText w:val="-"/>
      <w:lvlJc w:val="left"/>
      <w:pPr>
        <w:ind w:left="11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1F87EA8">
      <w:start w:val="1"/>
      <w:numFmt w:val="bullet"/>
      <w:lvlText w:val="•"/>
      <w:lvlJc w:val="left"/>
      <w:pPr>
        <w:ind w:left="1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224A482">
      <w:start w:val="1"/>
      <w:numFmt w:val="bullet"/>
      <w:lvlText w:val="o"/>
      <w:lvlJc w:val="left"/>
      <w:pPr>
        <w:ind w:left="25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A1C97CA">
      <w:start w:val="1"/>
      <w:numFmt w:val="bullet"/>
      <w:lvlText w:val="▪"/>
      <w:lvlJc w:val="left"/>
      <w:pPr>
        <w:ind w:left="3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48A5C1C">
      <w:start w:val="1"/>
      <w:numFmt w:val="bullet"/>
      <w:lvlText w:val="•"/>
      <w:lvlJc w:val="left"/>
      <w:pPr>
        <w:ind w:left="40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044E642">
      <w:start w:val="1"/>
      <w:numFmt w:val="bullet"/>
      <w:lvlText w:val="o"/>
      <w:lvlJc w:val="left"/>
      <w:pPr>
        <w:ind w:left="4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B34C97E">
      <w:start w:val="1"/>
      <w:numFmt w:val="bullet"/>
      <w:lvlText w:val="▪"/>
      <w:lvlJc w:val="left"/>
      <w:pPr>
        <w:ind w:left="54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4" w15:restartNumberingAfterBreak="0">
    <w:nsid w:val="368A7FB2"/>
    <w:multiLevelType w:val="hybridMultilevel"/>
    <w:tmpl w:val="43E0755E"/>
    <w:lvl w:ilvl="0" w:tplc="1AF0CCF4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BF8286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1926F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5D26F0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4DEB9B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75867C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A845A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DA09FE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9C436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5" w15:restartNumberingAfterBreak="0">
    <w:nsid w:val="37557F79"/>
    <w:multiLevelType w:val="hybridMultilevel"/>
    <w:tmpl w:val="52D41E28"/>
    <w:lvl w:ilvl="0" w:tplc="2A72E104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50A7A06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8AC0F44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6C5A18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C1607E2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51C53FC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3D6167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C9005DC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9B65924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6" w15:restartNumberingAfterBreak="0">
    <w:nsid w:val="378D51F2"/>
    <w:multiLevelType w:val="hybridMultilevel"/>
    <w:tmpl w:val="DFEE31FA"/>
    <w:lvl w:ilvl="0" w:tplc="92EE3FBC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1AE793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33C554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35A704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9E0254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6D427E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92D35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BF0A46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D86E03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7" w15:restartNumberingAfterBreak="0">
    <w:nsid w:val="37F7476F"/>
    <w:multiLevelType w:val="hybridMultilevel"/>
    <w:tmpl w:val="523AEA56"/>
    <w:lvl w:ilvl="0" w:tplc="ABF458F8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F9E0938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36C4FE4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42B760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CA0ADA0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78E1C00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2046DDE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6390EAA6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8588ED4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8" w15:restartNumberingAfterBreak="0">
    <w:nsid w:val="380A1CF3"/>
    <w:multiLevelType w:val="hybridMultilevel"/>
    <w:tmpl w:val="B91AC572"/>
    <w:lvl w:ilvl="0" w:tplc="308496BC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D78E936">
      <w:start w:val="1"/>
      <w:numFmt w:val="bullet"/>
      <w:lvlText w:val="o"/>
      <w:lvlJc w:val="left"/>
      <w:pPr>
        <w:ind w:left="5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FA0FBE8">
      <w:start w:val="1"/>
      <w:numFmt w:val="bullet"/>
      <w:lvlRestart w:val="0"/>
      <w:lvlText w:val="-"/>
      <w:lvlJc w:val="left"/>
      <w:pPr>
        <w:ind w:left="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7C0A49A">
      <w:start w:val="1"/>
      <w:numFmt w:val="bullet"/>
      <w:lvlText w:val="•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294AFE2">
      <w:start w:val="1"/>
      <w:numFmt w:val="bullet"/>
      <w:lvlText w:val="o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36E767A">
      <w:start w:val="1"/>
      <w:numFmt w:val="bullet"/>
      <w:lvlText w:val="▪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DAA394">
      <w:start w:val="1"/>
      <w:numFmt w:val="bullet"/>
      <w:lvlText w:val="•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70A53F4">
      <w:start w:val="1"/>
      <w:numFmt w:val="bullet"/>
      <w:lvlText w:val="o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16AE91E">
      <w:start w:val="1"/>
      <w:numFmt w:val="bullet"/>
      <w:lvlText w:val="▪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9" w15:restartNumberingAfterBreak="0">
    <w:nsid w:val="38915CE3"/>
    <w:multiLevelType w:val="hybridMultilevel"/>
    <w:tmpl w:val="72EEB270"/>
    <w:lvl w:ilvl="0" w:tplc="E3B88916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CE26532">
      <w:start w:val="1"/>
      <w:numFmt w:val="lowerLetter"/>
      <w:lvlText w:val="%2"/>
      <w:lvlJc w:val="left"/>
      <w:pPr>
        <w:ind w:left="10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164590">
      <w:start w:val="1"/>
      <w:numFmt w:val="lowerRoman"/>
      <w:lvlText w:val="%3"/>
      <w:lvlJc w:val="left"/>
      <w:pPr>
        <w:ind w:left="18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64AA092">
      <w:start w:val="1"/>
      <w:numFmt w:val="decimal"/>
      <w:lvlText w:val="%4"/>
      <w:lvlJc w:val="left"/>
      <w:pPr>
        <w:ind w:left="25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10EC93C">
      <w:start w:val="1"/>
      <w:numFmt w:val="lowerLetter"/>
      <w:lvlText w:val="%5"/>
      <w:lvlJc w:val="left"/>
      <w:pPr>
        <w:ind w:left="32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DAD332">
      <w:start w:val="1"/>
      <w:numFmt w:val="lowerRoman"/>
      <w:lvlText w:val="%6"/>
      <w:lvlJc w:val="left"/>
      <w:pPr>
        <w:ind w:left="39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F907638">
      <w:start w:val="1"/>
      <w:numFmt w:val="decimal"/>
      <w:lvlText w:val="%7"/>
      <w:lvlJc w:val="left"/>
      <w:pPr>
        <w:ind w:left="46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A081712">
      <w:start w:val="1"/>
      <w:numFmt w:val="lowerLetter"/>
      <w:lvlText w:val="%8"/>
      <w:lvlJc w:val="left"/>
      <w:pPr>
        <w:ind w:left="54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034C97E">
      <w:start w:val="1"/>
      <w:numFmt w:val="lowerRoman"/>
      <w:lvlText w:val="%9"/>
      <w:lvlJc w:val="left"/>
      <w:pPr>
        <w:ind w:left="61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0" w15:restartNumberingAfterBreak="0">
    <w:nsid w:val="395407D7"/>
    <w:multiLevelType w:val="hybridMultilevel"/>
    <w:tmpl w:val="E7AA0328"/>
    <w:lvl w:ilvl="0" w:tplc="52D071CA">
      <w:start w:val="1"/>
      <w:numFmt w:val="decimal"/>
      <w:lvlText w:val="%1.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95A1ABA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EDCC9DC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7B2A324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B0AABE2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DEE0764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012AFAE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ACC23EA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2A21916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1" w15:restartNumberingAfterBreak="0">
    <w:nsid w:val="3A423460"/>
    <w:multiLevelType w:val="hybridMultilevel"/>
    <w:tmpl w:val="169A88D8"/>
    <w:lvl w:ilvl="0" w:tplc="55C6EF36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378CBE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CA0362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474CA9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83EAC7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6248F3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3EEDB1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B628F8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8EC5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2" w15:restartNumberingAfterBreak="0">
    <w:nsid w:val="3AA769DC"/>
    <w:multiLevelType w:val="hybridMultilevel"/>
    <w:tmpl w:val="ED72BA66"/>
    <w:lvl w:ilvl="0" w:tplc="61187152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F106F3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D54E60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9AC82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EEC839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708594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7A05C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F2C060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09AB15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3" w15:restartNumberingAfterBreak="0">
    <w:nsid w:val="3C752447"/>
    <w:multiLevelType w:val="hybridMultilevel"/>
    <w:tmpl w:val="CED681D4"/>
    <w:lvl w:ilvl="0" w:tplc="28629F1E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B2627FC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68EF53A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AA4C3F2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D62116C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A044784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84651AA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ABA4CB0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5B05EC4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4" w15:restartNumberingAfterBreak="0">
    <w:nsid w:val="3D3F5458"/>
    <w:multiLevelType w:val="hybridMultilevel"/>
    <w:tmpl w:val="09EAC090"/>
    <w:lvl w:ilvl="0" w:tplc="D83C346C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4F67AD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7C050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40052C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4A47A3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72C1BF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37249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E8041D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9287E0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5" w15:restartNumberingAfterBreak="0">
    <w:nsid w:val="3DB20D6A"/>
    <w:multiLevelType w:val="hybridMultilevel"/>
    <w:tmpl w:val="AE465D54"/>
    <w:lvl w:ilvl="0" w:tplc="E89E7B84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D56B12A">
      <w:start w:val="1"/>
      <w:numFmt w:val="bullet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35454FA">
      <w:start w:val="1"/>
      <w:numFmt w:val="bullet"/>
      <w:lvlText w:val="▪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602A1AC">
      <w:start w:val="1"/>
      <w:numFmt w:val="bullet"/>
      <w:lvlText w:val="•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0BC9F26">
      <w:start w:val="1"/>
      <w:numFmt w:val="bullet"/>
      <w:lvlText w:val="o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E166C9E">
      <w:start w:val="1"/>
      <w:numFmt w:val="bullet"/>
      <w:lvlText w:val="▪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5385E1C">
      <w:start w:val="1"/>
      <w:numFmt w:val="bullet"/>
      <w:lvlText w:val="•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A56E9BC">
      <w:start w:val="1"/>
      <w:numFmt w:val="bullet"/>
      <w:lvlText w:val="o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EA2B574">
      <w:start w:val="1"/>
      <w:numFmt w:val="bullet"/>
      <w:lvlText w:val="▪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6" w15:restartNumberingAfterBreak="0">
    <w:nsid w:val="4067769C"/>
    <w:multiLevelType w:val="hybridMultilevel"/>
    <w:tmpl w:val="139823D4"/>
    <w:lvl w:ilvl="0" w:tplc="E0EA2914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56267B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D0820E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F86071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7C605B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8A9A3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2D05C9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9CE79E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296FB5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7" w15:restartNumberingAfterBreak="0">
    <w:nsid w:val="40844455"/>
    <w:multiLevelType w:val="hybridMultilevel"/>
    <w:tmpl w:val="63308312"/>
    <w:lvl w:ilvl="0" w:tplc="D57EE660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BA0FFA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DA67F5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612FFF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824737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7D0E3F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1A43F8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826E66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E2828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8" w15:restartNumberingAfterBreak="0">
    <w:nsid w:val="40D30DA4"/>
    <w:multiLevelType w:val="hybridMultilevel"/>
    <w:tmpl w:val="E75A216A"/>
    <w:lvl w:ilvl="0" w:tplc="5D24B39E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638D16E">
      <w:start w:val="1"/>
      <w:numFmt w:val="bullet"/>
      <w:lvlText w:val="o"/>
      <w:lvlJc w:val="left"/>
      <w:pPr>
        <w:ind w:left="5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832A14E">
      <w:start w:val="1"/>
      <w:numFmt w:val="bullet"/>
      <w:lvlRestart w:val="0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BF06766">
      <w:start w:val="1"/>
      <w:numFmt w:val="bullet"/>
      <w:lvlText w:val="•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4AE5AB2">
      <w:start w:val="1"/>
      <w:numFmt w:val="bullet"/>
      <w:lvlText w:val="o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3CAB98E">
      <w:start w:val="1"/>
      <w:numFmt w:val="bullet"/>
      <w:lvlText w:val="▪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E7CFE70">
      <w:start w:val="1"/>
      <w:numFmt w:val="bullet"/>
      <w:lvlText w:val="•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230D0AE">
      <w:start w:val="1"/>
      <w:numFmt w:val="bullet"/>
      <w:lvlText w:val="o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C10B25C">
      <w:start w:val="1"/>
      <w:numFmt w:val="bullet"/>
      <w:lvlText w:val="▪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9" w15:restartNumberingAfterBreak="0">
    <w:nsid w:val="413A12F5"/>
    <w:multiLevelType w:val="hybridMultilevel"/>
    <w:tmpl w:val="C890B24E"/>
    <w:lvl w:ilvl="0" w:tplc="D1FA1C3E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0E68916">
      <w:start w:val="1"/>
      <w:numFmt w:val="bullet"/>
      <w:lvlText w:val="o"/>
      <w:lvlJc w:val="left"/>
      <w:pPr>
        <w:ind w:left="7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CDAD60A">
      <w:start w:val="1"/>
      <w:numFmt w:val="bullet"/>
      <w:lvlRestart w:val="0"/>
      <w:lvlText w:val="-"/>
      <w:lvlJc w:val="left"/>
      <w:pPr>
        <w:ind w:left="11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B3A961E">
      <w:start w:val="1"/>
      <w:numFmt w:val="bullet"/>
      <w:lvlText w:val="•"/>
      <w:lvlJc w:val="left"/>
      <w:pPr>
        <w:ind w:left="18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04EA226">
      <w:start w:val="1"/>
      <w:numFmt w:val="bullet"/>
      <w:lvlText w:val="o"/>
      <w:lvlJc w:val="left"/>
      <w:pPr>
        <w:ind w:left="25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86C4340">
      <w:start w:val="1"/>
      <w:numFmt w:val="bullet"/>
      <w:lvlText w:val="▪"/>
      <w:lvlJc w:val="left"/>
      <w:pPr>
        <w:ind w:left="33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E441EA4">
      <w:start w:val="1"/>
      <w:numFmt w:val="bullet"/>
      <w:lvlText w:val="•"/>
      <w:lvlJc w:val="left"/>
      <w:pPr>
        <w:ind w:left="403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BB21392">
      <w:start w:val="1"/>
      <w:numFmt w:val="bullet"/>
      <w:lvlText w:val="o"/>
      <w:lvlJc w:val="left"/>
      <w:pPr>
        <w:ind w:left="47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B90D31C">
      <w:start w:val="1"/>
      <w:numFmt w:val="bullet"/>
      <w:lvlText w:val="▪"/>
      <w:lvlJc w:val="left"/>
      <w:pPr>
        <w:ind w:left="547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0" w15:restartNumberingAfterBreak="0">
    <w:nsid w:val="414E0047"/>
    <w:multiLevelType w:val="hybridMultilevel"/>
    <w:tmpl w:val="AE128536"/>
    <w:lvl w:ilvl="0" w:tplc="DF44D33E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64C4506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06DFAC">
      <w:start w:val="1"/>
      <w:numFmt w:val="bullet"/>
      <w:lvlText w:val="▪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6BE3A20">
      <w:start w:val="1"/>
      <w:numFmt w:val="bullet"/>
      <w:lvlText w:val="•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E08B8E0">
      <w:start w:val="1"/>
      <w:numFmt w:val="bullet"/>
      <w:lvlText w:val="o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DAAA328">
      <w:start w:val="1"/>
      <w:numFmt w:val="bullet"/>
      <w:lvlText w:val="▪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A25998">
      <w:start w:val="1"/>
      <w:numFmt w:val="bullet"/>
      <w:lvlText w:val="•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58452F8">
      <w:start w:val="1"/>
      <w:numFmt w:val="bullet"/>
      <w:lvlText w:val="o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98A066C">
      <w:start w:val="1"/>
      <w:numFmt w:val="bullet"/>
      <w:lvlText w:val="▪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1" w15:restartNumberingAfterBreak="0">
    <w:nsid w:val="42ED3138"/>
    <w:multiLevelType w:val="hybridMultilevel"/>
    <w:tmpl w:val="DDA46782"/>
    <w:lvl w:ilvl="0" w:tplc="7CD2040A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E8204CE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1D0E0D0">
      <w:start w:val="1"/>
      <w:numFmt w:val="bullet"/>
      <w:lvlText w:val="▪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A866216">
      <w:start w:val="1"/>
      <w:numFmt w:val="bullet"/>
      <w:lvlText w:val="•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CEEF238">
      <w:start w:val="1"/>
      <w:numFmt w:val="bullet"/>
      <w:lvlText w:val="o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F7EC53A">
      <w:start w:val="1"/>
      <w:numFmt w:val="bullet"/>
      <w:lvlText w:val="▪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E044EF6">
      <w:start w:val="1"/>
      <w:numFmt w:val="bullet"/>
      <w:lvlText w:val="•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E822910">
      <w:start w:val="1"/>
      <w:numFmt w:val="bullet"/>
      <w:lvlText w:val="o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B58905E">
      <w:start w:val="1"/>
      <w:numFmt w:val="bullet"/>
      <w:lvlText w:val="▪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2" w15:restartNumberingAfterBreak="0">
    <w:nsid w:val="45104712"/>
    <w:multiLevelType w:val="hybridMultilevel"/>
    <w:tmpl w:val="9DBCCC54"/>
    <w:lvl w:ilvl="0" w:tplc="6D22275A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B48030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C4EC29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EC8727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230C9B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0DE7D1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CEEEB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31E05B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B787B9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3" w15:restartNumberingAfterBreak="0">
    <w:nsid w:val="456E425F"/>
    <w:multiLevelType w:val="hybridMultilevel"/>
    <w:tmpl w:val="A30CB64A"/>
    <w:lvl w:ilvl="0" w:tplc="CFA806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4" w15:restartNumberingAfterBreak="0">
    <w:nsid w:val="457B37CA"/>
    <w:multiLevelType w:val="hybridMultilevel"/>
    <w:tmpl w:val="DADCDE32"/>
    <w:lvl w:ilvl="0" w:tplc="065418B2">
      <w:start w:val="1"/>
      <w:numFmt w:val="bullet"/>
      <w:lvlText w:val="o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5" w15:restartNumberingAfterBreak="0">
    <w:nsid w:val="45E6563B"/>
    <w:multiLevelType w:val="hybridMultilevel"/>
    <w:tmpl w:val="BE2E933E"/>
    <w:lvl w:ilvl="0" w:tplc="B5B0BB24">
      <w:start w:val="1"/>
      <w:numFmt w:val="bullet"/>
      <w:lvlText w:val="•"/>
      <w:lvlJc w:val="left"/>
      <w:pPr>
        <w:ind w:left="705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86" w15:restartNumberingAfterBreak="0">
    <w:nsid w:val="4749110C"/>
    <w:multiLevelType w:val="multilevel"/>
    <w:tmpl w:val="39F01836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05" w:hanging="4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6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7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3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3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80" w:hanging="1800"/>
      </w:pPr>
      <w:rPr>
        <w:rFonts w:hint="default"/>
      </w:rPr>
    </w:lvl>
  </w:abstractNum>
  <w:abstractNum w:abstractNumId="87" w15:restartNumberingAfterBreak="0">
    <w:nsid w:val="47A415DA"/>
    <w:multiLevelType w:val="hybridMultilevel"/>
    <w:tmpl w:val="E78C8424"/>
    <w:lvl w:ilvl="0" w:tplc="C8E23284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B3A961C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61A1064">
      <w:start w:val="1"/>
      <w:numFmt w:val="bullet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DD61B74">
      <w:start w:val="1"/>
      <w:numFmt w:val="bullet"/>
      <w:lvlText w:val="•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BBCDCD2">
      <w:start w:val="1"/>
      <w:numFmt w:val="bullet"/>
      <w:lvlText w:val="o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AAEB2C8">
      <w:start w:val="1"/>
      <w:numFmt w:val="bullet"/>
      <w:lvlText w:val="▪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0B244B0">
      <w:start w:val="1"/>
      <w:numFmt w:val="bullet"/>
      <w:lvlText w:val="•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749A42">
      <w:start w:val="1"/>
      <w:numFmt w:val="bullet"/>
      <w:lvlText w:val="o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83A461C">
      <w:start w:val="1"/>
      <w:numFmt w:val="bullet"/>
      <w:lvlText w:val="▪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8" w15:restartNumberingAfterBreak="0">
    <w:nsid w:val="485F25B7"/>
    <w:multiLevelType w:val="hybridMultilevel"/>
    <w:tmpl w:val="2B6C5156"/>
    <w:lvl w:ilvl="0" w:tplc="C54C7A40">
      <w:start w:val="1"/>
      <w:numFmt w:val="bullet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F8C3DBE">
      <w:start w:val="1"/>
      <w:numFmt w:val="bullet"/>
      <w:lvlText w:val="o"/>
      <w:lvlJc w:val="left"/>
      <w:pPr>
        <w:ind w:left="16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28E4C6A">
      <w:start w:val="1"/>
      <w:numFmt w:val="bullet"/>
      <w:lvlText w:val="▪"/>
      <w:lvlJc w:val="left"/>
      <w:pPr>
        <w:ind w:left="23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5C8A7F4">
      <w:start w:val="1"/>
      <w:numFmt w:val="bullet"/>
      <w:lvlText w:val="•"/>
      <w:lvlJc w:val="left"/>
      <w:pPr>
        <w:ind w:left="30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AD40772">
      <w:start w:val="1"/>
      <w:numFmt w:val="bullet"/>
      <w:lvlText w:val="o"/>
      <w:lvlJc w:val="left"/>
      <w:pPr>
        <w:ind w:left="37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0D266AE">
      <w:start w:val="1"/>
      <w:numFmt w:val="bullet"/>
      <w:lvlText w:val="▪"/>
      <w:lvlJc w:val="left"/>
      <w:pPr>
        <w:ind w:left="44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D483E3A">
      <w:start w:val="1"/>
      <w:numFmt w:val="bullet"/>
      <w:lvlText w:val="•"/>
      <w:lvlJc w:val="left"/>
      <w:pPr>
        <w:ind w:left="52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90A4BFC">
      <w:start w:val="1"/>
      <w:numFmt w:val="bullet"/>
      <w:lvlText w:val="o"/>
      <w:lvlJc w:val="left"/>
      <w:pPr>
        <w:ind w:left="59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1A809AA">
      <w:start w:val="1"/>
      <w:numFmt w:val="bullet"/>
      <w:lvlText w:val="▪"/>
      <w:lvlJc w:val="left"/>
      <w:pPr>
        <w:ind w:left="66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9" w15:restartNumberingAfterBreak="0">
    <w:nsid w:val="48744568"/>
    <w:multiLevelType w:val="hybridMultilevel"/>
    <w:tmpl w:val="E08C0CDA"/>
    <w:lvl w:ilvl="0" w:tplc="878467CE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8462B7A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6241F0A">
      <w:start w:val="1"/>
      <w:numFmt w:val="bullet"/>
      <w:lvlText w:val="▪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1005A56">
      <w:start w:val="1"/>
      <w:numFmt w:val="bullet"/>
      <w:lvlText w:val="•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DB4C6BE">
      <w:start w:val="1"/>
      <w:numFmt w:val="bullet"/>
      <w:lvlText w:val="o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4947CE4">
      <w:start w:val="1"/>
      <w:numFmt w:val="bullet"/>
      <w:lvlText w:val="▪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EAA4CB0">
      <w:start w:val="1"/>
      <w:numFmt w:val="bullet"/>
      <w:lvlText w:val="•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3DA9406">
      <w:start w:val="1"/>
      <w:numFmt w:val="bullet"/>
      <w:lvlText w:val="o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5D4AC46">
      <w:start w:val="1"/>
      <w:numFmt w:val="bullet"/>
      <w:lvlText w:val="▪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0" w15:restartNumberingAfterBreak="0">
    <w:nsid w:val="48C43C24"/>
    <w:multiLevelType w:val="hybridMultilevel"/>
    <w:tmpl w:val="FCF86334"/>
    <w:lvl w:ilvl="0" w:tplc="28547FEA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F98ED0A">
      <w:start w:val="1"/>
      <w:numFmt w:val="bullet"/>
      <w:lvlText w:val="•"/>
      <w:lvlJc w:val="left"/>
      <w:pPr>
        <w:ind w:left="795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086EE9A">
      <w:start w:val="1"/>
      <w:numFmt w:val="bullet"/>
      <w:lvlText w:val="▪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FB222EC">
      <w:start w:val="1"/>
      <w:numFmt w:val="bullet"/>
      <w:lvlText w:val="•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2A2987C">
      <w:start w:val="1"/>
      <w:numFmt w:val="bullet"/>
      <w:lvlText w:val="o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23086EA">
      <w:start w:val="1"/>
      <w:numFmt w:val="bullet"/>
      <w:lvlText w:val="▪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8B63FB0">
      <w:start w:val="1"/>
      <w:numFmt w:val="bullet"/>
      <w:lvlText w:val="•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ED0DAEC">
      <w:start w:val="1"/>
      <w:numFmt w:val="bullet"/>
      <w:lvlText w:val="o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5009EE0">
      <w:start w:val="1"/>
      <w:numFmt w:val="bullet"/>
      <w:lvlText w:val="▪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1" w15:restartNumberingAfterBreak="0">
    <w:nsid w:val="497A1A3E"/>
    <w:multiLevelType w:val="hybridMultilevel"/>
    <w:tmpl w:val="F968904A"/>
    <w:lvl w:ilvl="0" w:tplc="FC30466A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800D95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5945E7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64667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DB24B2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6BC23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EC05B3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30D47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17840C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2" w15:restartNumberingAfterBreak="0">
    <w:nsid w:val="49EE77A9"/>
    <w:multiLevelType w:val="hybridMultilevel"/>
    <w:tmpl w:val="BC1C22E6"/>
    <w:lvl w:ilvl="0" w:tplc="1E3C6778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584FCE0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582BAD2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C66684A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6AA4954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A46E344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B14B39C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2FAAC46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CE8E066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3" w15:restartNumberingAfterBreak="0">
    <w:nsid w:val="4AFC7D31"/>
    <w:multiLevelType w:val="hybridMultilevel"/>
    <w:tmpl w:val="0EBEFFD8"/>
    <w:lvl w:ilvl="0" w:tplc="9F5E6B14">
      <w:start w:val="3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8AAE0C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FD0488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27691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51ABEE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A3E5EF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358E61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C5EC72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050BF1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4" w15:restartNumberingAfterBreak="0">
    <w:nsid w:val="4D0D3A39"/>
    <w:multiLevelType w:val="hybridMultilevel"/>
    <w:tmpl w:val="C1989B5C"/>
    <w:lvl w:ilvl="0" w:tplc="9D66EDB6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61E95D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466F27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87A9C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88AE67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EE6A4E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5AD4E76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EDA18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82C6AB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5" w15:restartNumberingAfterBreak="0">
    <w:nsid w:val="4E03085B"/>
    <w:multiLevelType w:val="hybridMultilevel"/>
    <w:tmpl w:val="6A6AD2AE"/>
    <w:lvl w:ilvl="0" w:tplc="06BCCD9C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020135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46EB20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16EC98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8BAB99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D7A187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B74480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0206D3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2BC98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6" w15:restartNumberingAfterBreak="0">
    <w:nsid w:val="4E125735"/>
    <w:multiLevelType w:val="hybridMultilevel"/>
    <w:tmpl w:val="C8FCF2CA"/>
    <w:lvl w:ilvl="0" w:tplc="F8EAC75C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E6A1A58">
      <w:start w:val="1"/>
      <w:numFmt w:val="bullet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4AC8590">
      <w:start w:val="1"/>
      <w:numFmt w:val="bullet"/>
      <w:lvlText w:val="▪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624F456">
      <w:start w:val="1"/>
      <w:numFmt w:val="bullet"/>
      <w:lvlText w:val="•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F620274">
      <w:start w:val="1"/>
      <w:numFmt w:val="bullet"/>
      <w:lvlText w:val="o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522ACE0">
      <w:start w:val="1"/>
      <w:numFmt w:val="bullet"/>
      <w:lvlText w:val="▪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A7C0420">
      <w:start w:val="1"/>
      <w:numFmt w:val="bullet"/>
      <w:lvlText w:val="•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DE2C13C">
      <w:start w:val="1"/>
      <w:numFmt w:val="bullet"/>
      <w:lvlText w:val="o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BC87A48">
      <w:start w:val="1"/>
      <w:numFmt w:val="bullet"/>
      <w:lvlText w:val="▪"/>
      <w:lvlJc w:val="left"/>
      <w:pPr>
        <w:ind w:left="6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7" w15:restartNumberingAfterBreak="0">
    <w:nsid w:val="4E6F48F2"/>
    <w:multiLevelType w:val="hybridMultilevel"/>
    <w:tmpl w:val="81E01414"/>
    <w:lvl w:ilvl="0" w:tplc="C49AF70A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1B2E0B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48426F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71C8BC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AAEA52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12E82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91C8F2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AFA831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D68978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8" w15:restartNumberingAfterBreak="0">
    <w:nsid w:val="4F203358"/>
    <w:multiLevelType w:val="hybridMultilevel"/>
    <w:tmpl w:val="CFD01066"/>
    <w:lvl w:ilvl="0" w:tplc="5EB264C8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274C8B2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21CF6D4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82E110E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4061768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8F0258A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A989462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13EB610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15E2A92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9" w15:restartNumberingAfterBreak="0">
    <w:nsid w:val="4F3C6468"/>
    <w:multiLevelType w:val="multilevel"/>
    <w:tmpl w:val="A5425ECC"/>
    <w:lvl w:ilvl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140" w:hanging="780"/>
      </w:pPr>
      <w:rPr>
        <w:rFonts w:hint="default"/>
      </w:rPr>
    </w:lvl>
    <w:lvl w:ilvl="2">
      <w:start w:val="2"/>
      <w:numFmt w:val="decimal"/>
      <w:isLgl/>
      <w:lvlText w:val="%1.%2.%3."/>
      <w:lvlJc w:val="left"/>
      <w:pPr>
        <w:ind w:left="1140" w:hanging="780"/>
      </w:pPr>
      <w:rPr>
        <w:rFonts w:hint="default"/>
      </w:rPr>
    </w:lvl>
    <w:lvl w:ilvl="3">
      <w:start w:val="2"/>
      <w:numFmt w:val="decimal"/>
      <w:isLgl/>
      <w:lvlText w:val="%1.%2.%3.%4."/>
      <w:lvlJc w:val="left"/>
      <w:pPr>
        <w:ind w:left="1140" w:hanging="7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00" w15:restartNumberingAfterBreak="0">
    <w:nsid w:val="4FE07D0C"/>
    <w:multiLevelType w:val="hybridMultilevel"/>
    <w:tmpl w:val="08923D02"/>
    <w:lvl w:ilvl="0" w:tplc="C8D8A08A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BDEDAB6">
      <w:start w:val="1"/>
      <w:numFmt w:val="bullet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88639D6">
      <w:start w:val="1"/>
      <w:numFmt w:val="bullet"/>
      <w:lvlText w:val="▪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3D8C9F0">
      <w:start w:val="1"/>
      <w:numFmt w:val="bullet"/>
      <w:lvlText w:val="•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074005A">
      <w:start w:val="1"/>
      <w:numFmt w:val="bullet"/>
      <w:lvlText w:val="o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78A19FC">
      <w:start w:val="1"/>
      <w:numFmt w:val="bullet"/>
      <w:lvlText w:val="▪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A6A7EC8">
      <w:start w:val="1"/>
      <w:numFmt w:val="bullet"/>
      <w:lvlText w:val="•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6DE4A06">
      <w:start w:val="1"/>
      <w:numFmt w:val="bullet"/>
      <w:lvlText w:val="o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52003DA">
      <w:start w:val="1"/>
      <w:numFmt w:val="bullet"/>
      <w:lvlText w:val="▪"/>
      <w:lvlJc w:val="left"/>
      <w:pPr>
        <w:ind w:left="6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1" w15:restartNumberingAfterBreak="0">
    <w:nsid w:val="503B3EF2"/>
    <w:multiLevelType w:val="hybridMultilevel"/>
    <w:tmpl w:val="0FC2CBCC"/>
    <w:lvl w:ilvl="0" w:tplc="FE409172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4CA77E4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30C1A8E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9C41FFA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390B344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A2664A8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D08FB70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D347884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F9807BE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2" w15:restartNumberingAfterBreak="0">
    <w:nsid w:val="522F2364"/>
    <w:multiLevelType w:val="hybridMultilevel"/>
    <w:tmpl w:val="DC7AB498"/>
    <w:lvl w:ilvl="0" w:tplc="B5D09E64">
      <w:start w:val="1"/>
      <w:numFmt w:val="decimal"/>
      <w:lvlText w:val="%1.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3BAD71E">
      <w:start w:val="1"/>
      <w:numFmt w:val="bullet"/>
      <w:lvlText w:val="•"/>
      <w:lvlJc w:val="left"/>
      <w:pPr>
        <w:ind w:left="75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CD27CAA">
      <w:start w:val="1"/>
      <w:numFmt w:val="bullet"/>
      <w:lvlText w:val="▪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5C6586A">
      <w:start w:val="1"/>
      <w:numFmt w:val="bullet"/>
      <w:lvlText w:val="•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D843D20">
      <w:start w:val="1"/>
      <w:numFmt w:val="bullet"/>
      <w:lvlText w:val="o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B7E6DCA">
      <w:start w:val="1"/>
      <w:numFmt w:val="bullet"/>
      <w:lvlText w:val="▪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624AEA0">
      <w:start w:val="1"/>
      <w:numFmt w:val="bullet"/>
      <w:lvlText w:val="•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3BEEDB2">
      <w:start w:val="1"/>
      <w:numFmt w:val="bullet"/>
      <w:lvlText w:val="o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7F6BBB6">
      <w:start w:val="1"/>
      <w:numFmt w:val="bullet"/>
      <w:lvlText w:val="▪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3" w15:restartNumberingAfterBreak="0">
    <w:nsid w:val="525D0330"/>
    <w:multiLevelType w:val="hybridMultilevel"/>
    <w:tmpl w:val="02306450"/>
    <w:lvl w:ilvl="0" w:tplc="BA5868CA">
      <w:start w:val="9"/>
      <w:numFmt w:val="decimal"/>
      <w:lvlText w:val="%1.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86AB88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ADA33F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9947CD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000245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B3E66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D26B72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C0C929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54292F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4" w15:restartNumberingAfterBreak="0">
    <w:nsid w:val="529B4E10"/>
    <w:multiLevelType w:val="hybridMultilevel"/>
    <w:tmpl w:val="FC16926E"/>
    <w:lvl w:ilvl="0" w:tplc="01542D1E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996D87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CF241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4A4C6B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19EEC0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D76FD1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7DE09C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504FEB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330A75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5" w15:restartNumberingAfterBreak="0">
    <w:nsid w:val="548B16E6"/>
    <w:multiLevelType w:val="hybridMultilevel"/>
    <w:tmpl w:val="33D0063C"/>
    <w:lvl w:ilvl="0" w:tplc="AFD88E86">
      <w:start w:val="1"/>
      <w:numFmt w:val="decimal"/>
      <w:lvlText w:val="%1."/>
      <w:lvlJc w:val="left"/>
      <w:pPr>
        <w:ind w:left="221"/>
      </w:pPr>
      <w:rPr>
        <w:rFonts w:ascii="Times New Roman" w:eastAsia="Arial" w:hAnsi="Times New Roman" w:cs="Times New Roman" w:hint="default"/>
        <w:b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40CC5E2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F1467C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CFA9D3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78463E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1260C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A54893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AA814C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4B05EC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6" w15:restartNumberingAfterBreak="0">
    <w:nsid w:val="55B8350F"/>
    <w:multiLevelType w:val="hybridMultilevel"/>
    <w:tmpl w:val="A2B449FE"/>
    <w:lvl w:ilvl="0" w:tplc="E57C7598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30C083A">
      <w:start w:val="1"/>
      <w:numFmt w:val="lowerLetter"/>
      <w:lvlText w:val="%2)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3E82C18">
      <w:start w:val="1"/>
      <w:numFmt w:val="lowerRoman"/>
      <w:lvlText w:val="%3"/>
      <w:lvlJc w:val="left"/>
      <w:pPr>
        <w:ind w:left="14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102AE70">
      <w:start w:val="1"/>
      <w:numFmt w:val="decimal"/>
      <w:lvlText w:val="%4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00D750">
      <w:start w:val="1"/>
      <w:numFmt w:val="lowerLetter"/>
      <w:lvlText w:val="%5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A065626">
      <w:start w:val="1"/>
      <w:numFmt w:val="lowerRoman"/>
      <w:lvlText w:val="%6"/>
      <w:lvlJc w:val="left"/>
      <w:pPr>
        <w:ind w:left="36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5A436F4">
      <w:start w:val="1"/>
      <w:numFmt w:val="decimal"/>
      <w:lvlText w:val="%7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4E4ADD6">
      <w:start w:val="1"/>
      <w:numFmt w:val="lowerLetter"/>
      <w:lvlText w:val="%8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BB0020C">
      <w:start w:val="1"/>
      <w:numFmt w:val="lowerRoman"/>
      <w:lvlText w:val="%9"/>
      <w:lvlJc w:val="left"/>
      <w:pPr>
        <w:ind w:left="57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7" w15:restartNumberingAfterBreak="0">
    <w:nsid w:val="56C334E8"/>
    <w:multiLevelType w:val="hybridMultilevel"/>
    <w:tmpl w:val="E6028582"/>
    <w:lvl w:ilvl="0" w:tplc="CB701EEA">
      <w:start w:val="1"/>
      <w:numFmt w:val="bullet"/>
      <w:lvlText w:val="•"/>
      <w:lvlJc w:val="left"/>
      <w:pPr>
        <w:ind w:left="1069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8" w15:restartNumberingAfterBreak="0">
    <w:nsid w:val="572E57DA"/>
    <w:multiLevelType w:val="hybridMultilevel"/>
    <w:tmpl w:val="382C3E08"/>
    <w:lvl w:ilvl="0" w:tplc="3E28D9D4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E480A4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2FEFD7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5E4F8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AE2CF9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298C3A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9AEBAB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3CE038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99A487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9" w15:restartNumberingAfterBreak="0">
    <w:nsid w:val="574671C3"/>
    <w:multiLevelType w:val="hybridMultilevel"/>
    <w:tmpl w:val="0C209134"/>
    <w:lvl w:ilvl="0" w:tplc="21C03FDC">
      <w:start w:val="1"/>
      <w:numFmt w:val="bullet"/>
      <w:lvlText w:val="•"/>
      <w:lvlJc w:val="left"/>
      <w:pPr>
        <w:ind w:left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2F2366C">
      <w:start w:val="1"/>
      <w:numFmt w:val="bullet"/>
      <w:lvlText w:val="o"/>
      <w:lvlJc w:val="left"/>
      <w:pPr>
        <w:ind w:left="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A726580">
      <w:start w:val="1"/>
      <w:numFmt w:val="bullet"/>
      <w:lvlText w:val="▪"/>
      <w:lvlJc w:val="left"/>
      <w:pPr>
        <w:ind w:left="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FF00CFA">
      <w:start w:val="1"/>
      <w:numFmt w:val="bullet"/>
      <w:lvlRestart w:val="0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D5276AE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4C1D70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3E271AA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E9A187C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664AAD0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0" w15:restartNumberingAfterBreak="0">
    <w:nsid w:val="58311C6B"/>
    <w:multiLevelType w:val="hybridMultilevel"/>
    <w:tmpl w:val="DD6E608A"/>
    <w:lvl w:ilvl="0" w:tplc="1F100E3A">
      <w:start w:val="1"/>
      <w:numFmt w:val="decimal"/>
      <w:lvlText w:val="(%1)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440EB0">
      <w:start w:val="1"/>
      <w:numFmt w:val="lowerLetter"/>
      <w:lvlText w:val="%2"/>
      <w:lvlJc w:val="left"/>
      <w:pPr>
        <w:ind w:left="10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E18C1A4">
      <w:start w:val="1"/>
      <w:numFmt w:val="lowerRoman"/>
      <w:lvlText w:val="%3"/>
      <w:lvlJc w:val="left"/>
      <w:pPr>
        <w:ind w:left="18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ADE4B40">
      <w:start w:val="1"/>
      <w:numFmt w:val="decimal"/>
      <w:lvlText w:val="%4"/>
      <w:lvlJc w:val="left"/>
      <w:pPr>
        <w:ind w:left="25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CE82D9A">
      <w:start w:val="1"/>
      <w:numFmt w:val="lowerLetter"/>
      <w:lvlText w:val="%5"/>
      <w:lvlJc w:val="left"/>
      <w:pPr>
        <w:ind w:left="32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1963E0C">
      <w:start w:val="1"/>
      <w:numFmt w:val="lowerRoman"/>
      <w:lvlText w:val="%6"/>
      <w:lvlJc w:val="left"/>
      <w:pPr>
        <w:ind w:left="39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2044930">
      <w:start w:val="1"/>
      <w:numFmt w:val="decimal"/>
      <w:lvlText w:val="%7"/>
      <w:lvlJc w:val="left"/>
      <w:pPr>
        <w:ind w:left="46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30230D2">
      <w:start w:val="1"/>
      <w:numFmt w:val="lowerLetter"/>
      <w:lvlText w:val="%8"/>
      <w:lvlJc w:val="left"/>
      <w:pPr>
        <w:ind w:left="54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ECEA10A">
      <w:start w:val="1"/>
      <w:numFmt w:val="lowerRoman"/>
      <w:lvlText w:val="%9"/>
      <w:lvlJc w:val="left"/>
      <w:pPr>
        <w:ind w:left="61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1" w15:restartNumberingAfterBreak="0">
    <w:nsid w:val="58587912"/>
    <w:multiLevelType w:val="hybridMultilevel"/>
    <w:tmpl w:val="04BA94E6"/>
    <w:lvl w:ilvl="0" w:tplc="DC009282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BF27D2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236511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B6499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FEE316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0901530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1A2E8C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832D4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FA0F96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2" w15:restartNumberingAfterBreak="0">
    <w:nsid w:val="586611E8"/>
    <w:multiLevelType w:val="hybridMultilevel"/>
    <w:tmpl w:val="57ACE90C"/>
    <w:lvl w:ilvl="0" w:tplc="B5B0BB24">
      <w:start w:val="1"/>
      <w:numFmt w:val="bullet"/>
      <w:lvlText w:val="•"/>
      <w:lvlJc w:val="left"/>
      <w:pPr>
        <w:ind w:left="720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3" w15:restartNumberingAfterBreak="0">
    <w:nsid w:val="5923541A"/>
    <w:multiLevelType w:val="hybridMultilevel"/>
    <w:tmpl w:val="48EA8ADA"/>
    <w:lvl w:ilvl="0" w:tplc="3E603408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96C994A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B161A50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B6AE43C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C828D10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0C0AE08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92AA786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DD0AF8A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5B4E042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4" w15:restartNumberingAfterBreak="0">
    <w:nsid w:val="597E6F7B"/>
    <w:multiLevelType w:val="hybridMultilevel"/>
    <w:tmpl w:val="0068CCB2"/>
    <w:lvl w:ilvl="0" w:tplc="46442196">
      <w:start w:val="2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7B6D84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678B7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612A3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D904F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5F20FD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1AAF8C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9EC6F0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70C9B4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5" w15:restartNumberingAfterBreak="0">
    <w:nsid w:val="5A095B36"/>
    <w:multiLevelType w:val="hybridMultilevel"/>
    <w:tmpl w:val="C5A4BC14"/>
    <w:lvl w:ilvl="0" w:tplc="D98C7A9C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CEA84B4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C0B288">
      <w:start w:val="1"/>
      <w:numFmt w:val="bullet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53AFEB8">
      <w:start w:val="1"/>
      <w:numFmt w:val="bullet"/>
      <w:lvlText w:val="•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CCAE1B8">
      <w:start w:val="1"/>
      <w:numFmt w:val="bullet"/>
      <w:lvlText w:val="o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CC2AC34">
      <w:start w:val="1"/>
      <w:numFmt w:val="bullet"/>
      <w:lvlText w:val="▪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336FEBC">
      <w:start w:val="1"/>
      <w:numFmt w:val="bullet"/>
      <w:lvlText w:val="•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C26F80E">
      <w:start w:val="1"/>
      <w:numFmt w:val="bullet"/>
      <w:lvlText w:val="o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4D232A2">
      <w:start w:val="1"/>
      <w:numFmt w:val="bullet"/>
      <w:lvlText w:val="▪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6" w15:restartNumberingAfterBreak="0">
    <w:nsid w:val="5ADE3988"/>
    <w:multiLevelType w:val="hybridMultilevel"/>
    <w:tmpl w:val="BEAAFEB4"/>
    <w:lvl w:ilvl="0" w:tplc="DFC05864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76E842E">
      <w:start w:val="1"/>
      <w:numFmt w:val="bullet"/>
      <w:lvlText w:val="o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314AD50">
      <w:start w:val="1"/>
      <w:numFmt w:val="bullet"/>
      <w:lvlText w:val="▪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C520A5C">
      <w:start w:val="1"/>
      <w:numFmt w:val="bullet"/>
      <w:lvlText w:val="•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9657B4">
      <w:start w:val="1"/>
      <w:numFmt w:val="bullet"/>
      <w:lvlText w:val="o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B6ECC4E">
      <w:start w:val="1"/>
      <w:numFmt w:val="bullet"/>
      <w:lvlText w:val="▪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DD86908">
      <w:start w:val="1"/>
      <w:numFmt w:val="bullet"/>
      <w:lvlText w:val="•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43086FE">
      <w:start w:val="1"/>
      <w:numFmt w:val="bullet"/>
      <w:lvlText w:val="o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E1C0E42">
      <w:start w:val="1"/>
      <w:numFmt w:val="bullet"/>
      <w:lvlText w:val="▪"/>
      <w:lvlJc w:val="left"/>
      <w:pPr>
        <w:ind w:left="65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7" w15:restartNumberingAfterBreak="0">
    <w:nsid w:val="5B506197"/>
    <w:multiLevelType w:val="hybridMultilevel"/>
    <w:tmpl w:val="778CB52E"/>
    <w:lvl w:ilvl="0" w:tplc="4F1A2DC4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E34F01A">
      <w:start w:val="1"/>
      <w:numFmt w:val="bullet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B20C764">
      <w:start w:val="1"/>
      <w:numFmt w:val="bullet"/>
      <w:lvlText w:val="▪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376DC70">
      <w:start w:val="1"/>
      <w:numFmt w:val="bullet"/>
      <w:lvlText w:val="•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246DED0">
      <w:start w:val="1"/>
      <w:numFmt w:val="bullet"/>
      <w:lvlText w:val="o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5883072">
      <w:start w:val="1"/>
      <w:numFmt w:val="bullet"/>
      <w:lvlText w:val="▪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70EB914">
      <w:start w:val="1"/>
      <w:numFmt w:val="bullet"/>
      <w:lvlText w:val="•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05E2680">
      <w:start w:val="1"/>
      <w:numFmt w:val="bullet"/>
      <w:lvlText w:val="o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074A608">
      <w:start w:val="1"/>
      <w:numFmt w:val="bullet"/>
      <w:lvlText w:val="▪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8" w15:restartNumberingAfterBreak="0">
    <w:nsid w:val="5C114540"/>
    <w:multiLevelType w:val="hybridMultilevel"/>
    <w:tmpl w:val="EF6A3AEE"/>
    <w:lvl w:ilvl="0" w:tplc="35B6F2B8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E1635E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32642C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97EA8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ACE14D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4349B7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2066A9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DDE2F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4FEA61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9" w15:restartNumberingAfterBreak="0">
    <w:nsid w:val="5DC10A4B"/>
    <w:multiLevelType w:val="hybridMultilevel"/>
    <w:tmpl w:val="ED44C956"/>
    <w:lvl w:ilvl="0" w:tplc="92AC7C2C">
      <w:start w:val="1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5B0BB24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3A243AC">
      <w:start w:val="1"/>
      <w:numFmt w:val="bullet"/>
      <w:lvlText w:val="-"/>
      <w:lvlJc w:val="left"/>
      <w:pPr>
        <w:ind w:left="1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EA89D6">
      <w:start w:val="1"/>
      <w:numFmt w:val="bullet"/>
      <w:lvlText w:val="•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85E0E66">
      <w:start w:val="1"/>
      <w:numFmt w:val="bullet"/>
      <w:lvlText w:val="o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840F932">
      <w:start w:val="1"/>
      <w:numFmt w:val="bullet"/>
      <w:lvlText w:val="▪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1E39BE">
      <w:start w:val="1"/>
      <w:numFmt w:val="bullet"/>
      <w:lvlText w:val="•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25A1A3E">
      <w:start w:val="1"/>
      <w:numFmt w:val="bullet"/>
      <w:lvlText w:val="o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9501978">
      <w:start w:val="1"/>
      <w:numFmt w:val="bullet"/>
      <w:lvlText w:val="▪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0" w15:restartNumberingAfterBreak="0">
    <w:nsid w:val="5DD5064F"/>
    <w:multiLevelType w:val="hybridMultilevel"/>
    <w:tmpl w:val="56A2FAF2"/>
    <w:lvl w:ilvl="0" w:tplc="B594A06A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6C84BF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62ACB5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738A3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0D4AD5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5A66D3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734FD5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86C3D7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5AA120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1" w15:restartNumberingAfterBreak="0">
    <w:nsid w:val="5E547BA9"/>
    <w:multiLevelType w:val="hybridMultilevel"/>
    <w:tmpl w:val="AFB67BA0"/>
    <w:lvl w:ilvl="0" w:tplc="34E0FA1C">
      <w:start w:val="2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77CC4F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C67B3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53247A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12C334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9C602A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5E6D41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FF6561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4D2DD6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2" w15:restartNumberingAfterBreak="0">
    <w:nsid w:val="5F0A52AE"/>
    <w:multiLevelType w:val="hybridMultilevel"/>
    <w:tmpl w:val="34A620E8"/>
    <w:lvl w:ilvl="0" w:tplc="CF82548C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A4AD2A8">
      <w:start w:val="1"/>
      <w:numFmt w:val="lowerLetter"/>
      <w:lvlText w:val="%2"/>
      <w:lvlJc w:val="left"/>
      <w:pPr>
        <w:ind w:left="1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3F4294E">
      <w:start w:val="1"/>
      <w:numFmt w:val="lowerRoman"/>
      <w:lvlText w:val="%3"/>
      <w:lvlJc w:val="left"/>
      <w:pPr>
        <w:ind w:left="18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F5E8822">
      <w:start w:val="1"/>
      <w:numFmt w:val="decimal"/>
      <w:lvlText w:val="%4"/>
      <w:lvlJc w:val="left"/>
      <w:pPr>
        <w:ind w:left="25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BEBE38">
      <w:start w:val="1"/>
      <w:numFmt w:val="lowerLetter"/>
      <w:lvlText w:val="%5"/>
      <w:lvlJc w:val="left"/>
      <w:pPr>
        <w:ind w:left="32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2E284AA">
      <w:start w:val="1"/>
      <w:numFmt w:val="lowerRoman"/>
      <w:lvlText w:val="%6"/>
      <w:lvlJc w:val="left"/>
      <w:pPr>
        <w:ind w:left="39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7C894E2">
      <w:start w:val="1"/>
      <w:numFmt w:val="decimal"/>
      <w:lvlText w:val="%7"/>
      <w:lvlJc w:val="left"/>
      <w:pPr>
        <w:ind w:left="4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E5440EA">
      <w:start w:val="1"/>
      <w:numFmt w:val="lowerLetter"/>
      <w:lvlText w:val="%8"/>
      <w:lvlJc w:val="left"/>
      <w:pPr>
        <w:ind w:left="54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AC6A834">
      <w:start w:val="1"/>
      <w:numFmt w:val="lowerRoman"/>
      <w:lvlText w:val="%9"/>
      <w:lvlJc w:val="left"/>
      <w:pPr>
        <w:ind w:left="61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3" w15:restartNumberingAfterBreak="0">
    <w:nsid w:val="5F0F1D9D"/>
    <w:multiLevelType w:val="hybridMultilevel"/>
    <w:tmpl w:val="6D526BD0"/>
    <w:lvl w:ilvl="0" w:tplc="8D403A30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A9C949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428F4F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AC04E2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4629DE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9EE1BC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2D0DE4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BEF3A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670548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4" w15:restartNumberingAfterBreak="0">
    <w:nsid w:val="6162416F"/>
    <w:multiLevelType w:val="hybridMultilevel"/>
    <w:tmpl w:val="02CA7396"/>
    <w:lvl w:ilvl="0" w:tplc="D7600BEC">
      <w:start w:val="4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A9418B6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C50CF9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6FC00B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D92652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20C3E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94A93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F34346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6B01CF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5" w15:restartNumberingAfterBreak="0">
    <w:nsid w:val="61C9326F"/>
    <w:multiLevelType w:val="hybridMultilevel"/>
    <w:tmpl w:val="5B1A5398"/>
    <w:lvl w:ilvl="0" w:tplc="CDA4CBAA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FB02F48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5EC2032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E90C6EA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61E64FC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E68752E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0E8F80C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332BA34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D3ABC24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6" w15:restartNumberingAfterBreak="0">
    <w:nsid w:val="620B055D"/>
    <w:multiLevelType w:val="hybridMultilevel"/>
    <w:tmpl w:val="EC6A454E"/>
    <w:lvl w:ilvl="0" w:tplc="57F81E6C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BBA411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BB4FBC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3764720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46A723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17EC9E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646CB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F3C0C3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B8AB4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7" w15:restartNumberingAfterBreak="0">
    <w:nsid w:val="626510F9"/>
    <w:multiLevelType w:val="hybridMultilevel"/>
    <w:tmpl w:val="90964BCA"/>
    <w:lvl w:ilvl="0" w:tplc="587E3E5A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8443898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39A9228">
      <w:start w:val="1"/>
      <w:numFmt w:val="bullet"/>
      <w:lvlText w:val=""/>
      <w:lvlJc w:val="left"/>
      <w:pPr>
        <w:ind w:left="1068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1E012AE">
      <w:start w:val="1"/>
      <w:numFmt w:val="bullet"/>
      <w:lvlText w:val="•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EA7784">
      <w:start w:val="1"/>
      <w:numFmt w:val="bullet"/>
      <w:lvlText w:val="o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D2C3D94">
      <w:start w:val="1"/>
      <w:numFmt w:val="bullet"/>
      <w:lvlText w:val="▪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6885CA">
      <w:start w:val="1"/>
      <w:numFmt w:val="bullet"/>
      <w:lvlText w:val="•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54992A">
      <w:start w:val="1"/>
      <w:numFmt w:val="bullet"/>
      <w:lvlText w:val="o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E8024E">
      <w:start w:val="1"/>
      <w:numFmt w:val="bullet"/>
      <w:lvlText w:val="▪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8" w15:restartNumberingAfterBreak="0">
    <w:nsid w:val="64F12FC0"/>
    <w:multiLevelType w:val="hybridMultilevel"/>
    <w:tmpl w:val="4BD6D1CC"/>
    <w:lvl w:ilvl="0" w:tplc="3450381E">
      <w:start w:val="3"/>
      <w:numFmt w:val="decimal"/>
      <w:lvlText w:val="(%1)"/>
      <w:lvlJc w:val="left"/>
      <w:pPr>
        <w:ind w:left="36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F260CF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902CFD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00ED29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A6802D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32E305E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8F4D07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C20673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A4C488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9" w15:restartNumberingAfterBreak="0">
    <w:nsid w:val="65025C61"/>
    <w:multiLevelType w:val="hybridMultilevel"/>
    <w:tmpl w:val="6CA8E81E"/>
    <w:lvl w:ilvl="0" w:tplc="6E6EDCD4">
      <w:start w:val="9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98A471C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FD26938">
      <w:start w:val="1"/>
      <w:numFmt w:val="bullet"/>
      <w:lvlText w:val="▪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7847A4E">
      <w:start w:val="1"/>
      <w:numFmt w:val="bullet"/>
      <w:lvlText w:val="•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92B0D822">
      <w:start w:val="1"/>
      <w:numFmt w:val="bullet"/>
      <w:lvlText w:val="o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EDA8F5E">
      <w:start w:val="1"/>
      <w:numFmt w:val="bullet"/>
      <w:lvlText w:val="▪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726E99E">
      <w:start w:val="1"/>
      <w:numFmt w:val="bullet"/>
      <w:lvlText w:val="•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A58CED8">
      <w:start w:val="1"/>
      <w:numFmt w:val="bullet"/>
      <w:lvlText w:val="o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F1AB8A8">
      <w:start w:val="1"/>
      <w:numFmt w:val="bullet"/>
      <w:lvlText w:val="▪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0" w15:restartNumberingAfterBreak="0">
    <w:nsid w:val="65A00A0E"/>
    <w:multiLevelType w:val="hybridMultilevel"/>
    <w:tmpl w:val="BC940634"/>
    <w:lvl w:ilvl="0" w:tplc="605ACE7E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21A3B4C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028610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F009A2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9E23608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F3EF11E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C3C9582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4FE3F7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4B0971E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1" w15:restartNumberingAfterBreak="0">
    <w:nsid w:val="65DD27AE"/>
    <w:multiLevelType w:val="hybridMultilevel"/>
    <w:tmpl w:val="FFD4052C"/>
    <w:lvl w:ilvl="0" w:tplc="D47886DC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A3E0A9E">
      <w:start w:val="1"/>
      <w:numFmt w:val="bullet"/>
      <w:lvlText w:val="o"/>
      <w:lvlJc w:val="left"/>
      <w:pPr>
        <w:ind w:left="53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1FEF852">
      <w:start w:val="1"/>
      <w:numFmt w:val="bullet"/>
      <w:lvlText w:val="▪"/>
      <w:lvlJc w:val="left"/>
      <w:pPr>
        <w:ind w:left="71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20249DA">
      <w:start w:val="1"/>
      <w:numFmt w:val="bullet"/>
      <w:lvlText w:val="•"/>
      <w:lvlJc w:val="left"/>
      <w:pPr>
        <w:ind w:left="89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630FC94">
      <w:start w:val="1"/>
      <w:numFmt w:val="bullet"/>
      <w:lvlRestart w:val="0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5768462">
      <w:start w:val="1"/>
      <w:numFmt w:val="bullet"/>
      <w:lvlText w:val="▪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27600D2">
      <w:start w:val="1"/>
      <w:numFmt w:val="bullet"/>
      <w:lvlText w:val="•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CCE7A38">
      <w:start w:val="1"/>
      <w:numFmt w:val="bullet"/>
      <w:lvlText w:val="o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2786F6C">
      <w:start w:val="1"/>
      <w:numFmt w:val="bullet"/>
      <w:lvlText w:val="▪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2" w15:restartNumberingAfterBreak="0">
    <w:nsid w:val="664F3295"/>
    <w:multiLevelType w:val="hybridMultilevel"/>
    <w:tmpl w:val="57305B52"/>
    <w:lvl w:ilvl="0" w:tplc="C0A85F2A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184E316">
      <w:start w:val="1"/>
      <w:numFmt w:val="bullet"/>
      <w:lvlText w:val="o"/>
      <w:lvlJc w:val="left"/>
      <w:pPr>
        <w:ind w:left="5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15885E2">
      <w:start w:val="1"/>
      <w:numFmt w:val="bullet"/>
      <w:lvlRestart w:val="0"/>
      <w:lvlText w:val="-"/>
      <w:lvlJc w:val="left"/>
      <w:pPr>
        <w:ind w:left="7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ED8B928">
      <w:start w:val="1"/>
      <w:numFmt w:val="bullet"/>
      <w:lvlText w:val="•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B0C50EE">
      <w:start w:val="1"/>
      <w:numFmt w:val="bullet"/>
      <w:lvlText w:val="o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990E2A4">
      <w:start w:val="1"/>
      <w:numFmt w:val="bullet"/>
      <w:lvlText w:val="▪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18C1300">
      <w:start w:val="1"/>
      <w:numFmt w:val="bullet"/>
      <w:lvlText w:val="•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B36AF9E">
      <w:start w:val="1"/>
      <w:numFmt w:val="bullet"/>
      <w:lvlText w:val="o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D105988">
      <w:start w:val="1"/>
      <w:numFmt w:val="bullet"/>
      <w:lvlText w:val="▪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3" w15:restartNumberingAfterBreak="0">
    <w:nsid w:val="666C150F"/>
    <w:multiLevelType w:val="hybridMultilevel"/>
    <w:tmpl w:val="43B27190"/>
    <w:lvl w:ilvl="0" w:tplc="38325924">
      <w:start w:val="2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D2ACDC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6140A9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BA033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E308FA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298A6D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010A35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E9E5E20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662C4F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4" w15:restartNumberingAfterBreak="0">
    <w:nsid w:val="66905EA1"/>
    <w:multiLevelType w:val="hybridMultilevel"/>
    <w:tmpl w:val="1E064E4A"/>
    <w:lvl w:ilvl="0" w:tplc="00503760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C6CAC5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FA4EF4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2D0F7E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DBE7A3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E8ADC4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272241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6C4D0E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6FEDE1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5" w15:restartNumberingAfterBreak="0">
    <w:nsid w:val="66A47016"/>
    <w:multiLevelType w:val="hybridMultilevel"/>
    <w:tmpl w:val="B4049854"/>
    <w:lvl w:ilvl="0" w:tplc="76647EE2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D50A8A8">
      <w:start w:val="1"/>
      <w:numFmt w:val="bullet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7DA91B8">
      <w:start w:val="1"/>
      <w:numFmt w:val="bullet"/>
      <w:lvlText w:val="▪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D083252">
      <w:start w:val="1"/>
      <w:numFmt w:val="bullet"/>
      <w:lvlText w:val="•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DBE3000">
      <w:start w:val="1"/>
      <w:numFmt w:val="bullet"/>
      <w:lvlText w:val="o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340DDBC">
      <w:start w:val="1"/>
      <w:numFmt w:val="bullet"/>
      <w:lvlText w:val="▪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EFCC8BA">
      <w:start w:val="1"/>
      <w:numFmt w:val="bullet"/>
      <w:lvlText w:val="•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A0679A">
      <w:start w:val="1"/>
      <w:numFmt w:val="bullet"/>
      <w:lvlText w:val="o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898CA16">
      <w:start w:val="1"/>
      <w:numFmt w:val="bullet"/>
      <w:lvlText w:val="▪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6" w15:restartNumberingAfterBreak="0">
    <w:nsid w:val="6772532C"/>
    <w:multiLevelType w:val="hybridMultilevel"/>
    <w:tmpl w:val="1AF20920"/>
    <w:lvl w:ilvl="0" w:tplc="5448AA90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AFC8EA2">
      <w:start w:val="1"/>
      <w:numFmt w:val="bullet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6D4A936">
      <w:start w:val="1"/>
      <w:numFmt w:val="bullet"/>
      <w:lvlText w:val="▪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F104AADE">
      <w:start w:val="1"/>
      <w:numFmt w:val="bullet"/>
      <w:lvlText w:val="•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766E3BC">
      <w:start w:val="1"/>
      <w:numFmt w:val="bullet"/>
      <w:lvlText w:val="o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0220E36">
      <w:start w:val="1"/>
      <w:numFmt w:val="bullet"/>
      <w:lvlText w:val="▪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902D29A">
      <w:start w:val="1"/>
      <w:numFmt w:val="bullet"/>
      <w:lvlText w:val="•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92C453C">
      <w:start w:val="1"/>
      <w:numFmt w:val="bullet"/>
      <w:lvlText w:val="o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A54905A">
      <w:start w:val="1"/>
      <w:numFmt w:val="bullet"/>
      <w:lvlText w:val="▪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7" w15:restartNumberingAfterBreak="0">
    <w:nsid w:val="68E14408"/>
    <w:multiLevelType w:val="hybridMultilevel"/>
    <w:tmpl w:val="B9A47008"/>
    <w:lvl w:ilvl="0" w:tplc="83DCF7FE">
      <w:start w:val="1"/>
      <w:numFmt w:val="bullet"/>
      <w:lvlText w:val="•"/>
      <w:lvlJc w:val="left"/>
      <w:pPr>
        <w:ind w:left="693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38" w15:restartNumberingAfterBreak="0">
    <w:nsid w:val="69F95647"/>
    <w:multiLevelType w:val="hybridMultilevel"/>
    <w:tmpl w:val="30E669DE"/>
    <w:lvl w:ilvl="0" w:tplc="EF7E4000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006595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C254C00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3E008E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0B4DEF8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93EC45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6DC3AB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18825B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888DFE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9" w15:restartNumberingAfterBreak="0">
    <w:nsid w:val="6A801053"/>
    <w:multiLevelType w:val="hybridMultilevel"/>
    <w:tmpl w:val="EAF8B344"/>
    <w:lvl w:ilvl="0" w:tplc="587E3E5A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8443898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39A9228">
      <w:start w:val="1"/>
      <w:numFmt w:val="bullet"/>
      <w:lvlText w:val=""/>
      <w:lvlJc w:val="left"/>
      <w:pPr>
        <w:ind w:left="1068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1E012AE">
      <w:start w:val="1"/>
      <w:numFmt w:val="bullet"/>
      <w:lvlText w:val="•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EA7784">
      <w:start w:val="1"/>
      <w:numFmt w:val="bullet"/>
      <w:lvlText w:val="o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D2C3D94">
      <w:start w:val="1"/>
      <w:numFmt w:val="bullet"/>
      <w:lvlText w:val="▪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6885CA">
      <w:start w:val="1"/>
      <w:numFmt w:val="bullet"/>
      <w:lvlText w:val="•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54992A">
      <w:start w:val="1"/>
      <w:numFmt w:val="bullet"/>
      <w:lvlText w:val="o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E8024E">
      <w:start w:val="1"/>
      <w:numFmt w:val="bullet"/>
      <w:lvlText w:val="▪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0" w15:restartNumberingAfterBreak="0">
    <w:nsid w:val="6A9362F9"/>
    <w:multiLevelType w:val="hybridMultilevel"/>
    <w:tmpl w:val="834A388A"/>
    <w:lvl w:ilvl="0" w:tplc="587E3E5A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8443898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39A9228">
      <w:start w:val="1"/>
      <w:numFmt w:val="bullet"/>
      <w:lvlText w:val=""/>
      <w:lvlJc w:val="left"/>
      <w:pPr>
        <w:ind w:left="1068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1E012AE">
      <w:start w:val="1"/>
      <w:numFmt w:val="bullet"/>
      <w:lvlText w:val="•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08EA7784">
      <w:start w:val="1"/>
      <w:numFmt w:val="bullet"/>
      <w:lvlText w:val="o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D2C3D94">
      <w:start w:val="1"/>
      <w:numFmt w:val="bullet"/>
      <w:lvlText w:val="▪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A6885CA">
      <w:start w:val="1"/>
      <w:numFmt w:val="bullet"/>
      <w:lvlText w:val="•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D54992A">
      <w:start w:val="1"/>
      <w:numFmt w:val="bullet"/>
      <w:lvlText w:val="o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5E8024E">
      <w:start w:val="1"/>
      <w:numFmt w:val="bullet"/>
      <w:lvlText w:val="▪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1" w15:restartNumberingAfterBreak="0">
    <w:nsid w:val="6B2F4B18"/>
    <w:multiLevelType w:val="hybridMultilevel"/>
    <w:tmpl w:val="4AD8A13A"/>
    <w:lvl w:ilvl="0" w:tplc="D1403510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A12678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DB876F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F1429A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9885A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31663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866262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CA64C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E08F55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2" w15:restartNumberingAfterBreak="0">
    <w:nsid w:val="6B881D6F"/>
    <w:multiLevelType w:val="hybridMultilevel"/>
    <w:tmpl w:val="EADA5168"/>
    <w:lvl w:ilvl="0" w:tplc="874E2E86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64EA8FC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AF0651C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2947238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65C5E4E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AECA07A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2EE4488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740C14C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222B920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3" w15:restartNumberingAfterBreak="0">
    <w:nsid w:val="6C1E11D3"/>
    <w:multiLevelType w:val="hybridMultilevel"/>
    <w:tmpl w:val="0B7043B6"/>
    <w:lvl w:ilvl="0" w:tplc="17462574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246A5C8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134991A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BFC033A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309C473C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61E49F2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5508594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74E1948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476F1C8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4" w15:restartNumberingAfterBreak="0">
    <w:nsid w:val="6CE1455F"/>
    <w:multiLevelType w:val="hybridMultilevel"/>
    <w:tmpl w:val="F70AE5C4"/>
    <w:lvl w:ilvl="0" w:tplc="B5B0BB24">
      <w:start w:val="1"/>
      <w:numFmt w:val="bullet"/>
      <w:lvlText w:val="•"/>
      <w:lvlJc w:val="left"/>
      <w:pPr>
        <w:ind w:left="1428" w:hanging="3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5" w15:restartNumberingAfterBreak="0">
    <w:nsid w:val="6E074AA1"/>
    <w:multiLevelType w:val="hybridMultilevel"/>
    <w:tmpl w:val="74C41E36"/>
    <w:lvl w:ilvl="0" w:tplc="879A99BA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EDEDE28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5F0BB9C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5CCE064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8A498DC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01E4248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C60D916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F963428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DBCEF22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6" w15:restartNumberingAfterBreak="0">
    <w:nsid w:val="70844AEE"/>
    <w:multiLevelType w:val="hybridMultilevel"/>
    <w:tmpl w:val="BE1E37F0"/>
    <w:lvl w:ilvl="0" w:tplc="6D3E7EDA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36E11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73A623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DF02D58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C7A3B9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BB8C48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180DB5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22E1D4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41A490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7" w15:restartNumberingAfterBreak="0">
    <w:nsid w:val="70C57AE8"/>
    <w:multiLevelType w:val="hybridMultilevel"/>
    <w:tmpl w:val="F154CEE0"/>
    <w:lvl w:ilvl="0" w:tplc="DCC05916">
      <w:start w:val="1"/>
      <w:numFmt w:val="decimal"/>
      <w:lvlText w:val="(%1)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BE049A8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1CD660">
      <w:start w:val="1"/>
      <w:numFmt w:val="bullet"/>
      <w:lvlText w:val="o"/>
      <w:lvlJc w:val="left"/>
      <w:pPr>
        <w:ind w:left="119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77A719C">
      <w:start w:val="1"/>
      <w:numFmt w:val="bullet"/>
      <w:lvlText w:val="•"/>
      <w:lvlJc w:val="left"/>
      <w:pPr>
        <w:ind w:left="187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0888070">
      <w:start w:val="1"/>
      <w:numFmt w:val="bullet"/>
      <w:lvlText w:val="o"/>
      <w:lvlJc w:val="left"/>
      <w:pPr>
        <w:ind w:left="25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91A8DA2">
      <w:start w:val="1"/>
      <w:numFmt w:val="bullet"/>
      <w:lvlText w:val="▪"/>
      <w:lvlJc w:val="left"/>
      <w:pPr>
        <w:ind w:left="331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BAE1ABA">
      <w:start w:val="1"/>
      <w:numFmt w:val="bullet"/>
      <w:lvlText w:val="•"/>
      <w:lvlJc w:val="left"/>
      <w:pPr>
        <w:ind w:left="403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A1025B82">
      <w:start w:val="1"/>
      <w:numFmt w:val="bullet"/>
      <w:lvlText w:val="o"/>
      <w:lvlJc w:val="left"/>
      <w:pPr>
        <w:ind w:left="475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B989D70">
      <w:start w:val="1"/>
      <w:numFmt w:val="bullet"/>
      <w:lvlText w:val="▪"/>
      <w:lvlJc w:val="left"/>
      <w:pPr>
        <w:ind w:left="547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8" w15:restartNumberingAfterBreak="0">
    <w:nsid w:val="70D91674"/>
    <w:multiLevelType w:val="hybridMultilevel"/>
    <w:tmpl w:val="28BE7C14"/>
    <w:lvl w:ilvl="0" w:tplc="9198211C">
      <w:start w:val="1"/>
      <w:numFmt w:val="bullet"/>
      <w:lvlText w:val="•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436A30C">
      <w:start w:val="1"/>
      <w:numFmt w:val="bullet"/>
      <w:lvlText w:val="o"/>
      <w:lvlJc w:val="left"/>
      <w:pPr>
        <w:ind w:left="5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B561972">
      <w:start w:val="1"/>
      <w:numFmt w:val="bullet"/>
      <w:lvlRestart w:val="0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944D86C">
      <w:start w:val="1"/>
      <w:numFmt w:val="bullet"/>
      <w:lvlText w:val="•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24A3EF0">
      <w:start w:val="1"/>
      <w:numFmt w:val="bullet"/>
      <w:lvlText w:val="o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4F43D7C">
      <w:start w:val="1"/>
      <w:numFmt w:val="bullet"/>
      <w:lvlText w:val="▪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EC6401C">
      <w:start w:val="1"/>
      <w:numFmt w:val="bullet"/>
      <w:lvlText w:val="•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C8A900E">
      <w:start w:val="1"/>
      <w:numFmt w:val="bullet"/>
      <w:lvlText w:val="o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06097B2">
      <w:start w:val="1"/>
      <w:numFmt w:val="bullet"/>
      <w:lvlText w:val="▪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9" w15:restartNumberingAfterBreak="0">
    <w:nsid w:val="716E6260"/>
    <w:multiLevelType w:val="hybridMultilevel"/>
    <w:tmpl w:val="880E1FCE"/>
    <w:lvl w:ilvl="0" w:tplc="8000188C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53CAED0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79AE2EA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682DCB0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4F6679A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5CE1F44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9E297A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8487752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2625268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0" w15:restartNumberingAfterBreak="0">
    <w:nsid w:val="736A71BF"/>
    <w:multiLevelType w:val="hybridMultilevel"/>
    <w:tmpl w:val="0EA653E0"/>
    <w:lvl w:ilvl="0" w:tplc="53E2564E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E00774C">
      <w:start w:val="1"/>
      <w:numFmt w:val="bullet"/>
      <w:lvlText w:val="•"/>
      <w:lvlJc w:val="left"/>
      <w:pPr>
        <w:ind w:left="795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72290C2">
      <w:start w:val="1"/>
      <w:numFmt w:val="bullet"/>
      <w:lvlText w:val="▪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F441F2E">
      <w:start w:val="1"/>
      <w:numFmt w:val="bullet"/>
      <w:lvlText w:val="•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8CD0FE">
      <w:start w:val="1"/>
      <w:numFmt w:val="bullet"/>
      <w:lvlText w:val="o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19E01FE">
      <w:start w:val="1"/>
      <w:numFmt w:val="bullet"/>
      <w:lvlText w:val="▪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A38E392">
      <w:start w:val="1"/>
      <w:numFmt w:val="bullet"/>
      <w:lvlText w:val="•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5FE3DCA">
      <w:start w:val="1"/>
      <w:numFmt w:val="bullet"/>
      <w:lvlText w:val="o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B3447FE">
      <w:start w:val="1"/>
      <w:numFmt w:val="bullet"/>
      <w:lvlText w:val="▪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1" w15:restartNumberingAfterBreak="0">
    <w:nsid w:val="737070D2"/>
    <w:multiLevelType w:val="hybridMultilevel"/>
    <w:tmpl w:val="D4AEC26A"/>
    <w:lvl w:ilvl="0" w:tplc="D702E15C">
      <w:start w:val="4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65E2B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3BC8C47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3544BF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77C88B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D8458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9F83A2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1129CF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4F10B19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2" w15:restartNumberingAfterBreak="0">
    <w:nsid w:val="749661EC"/>
    <w:multiLevelType w:val="hybridMultilevel"/>
    <w:tmpl w:val="B0FAD52C"/>
    <w:lvl w:ilvl="0" w:tplc="83DCF7FE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648B762">
      <w:start w:val="1"/>
      <w:numFmt w:val="bullet"/>
      <w:lvlText w:val="-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2786458">
      <w:start w:val="1"/>
      <w:numFmt w:val="bullet"/>
      <w:lvlText w:val="▪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F4E452">
      <w:start w:val="1"/>
      <w:numFmt w:val="bullet"/>
      <w:lvlText w:val="•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3E4A076">
      <w:start w:val="1"/>
      <w:numFmt w:val="bullet"/>
      <w:lvlText w:val="o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31238F4">
      <w:start w:val="1"/>
      <w:numFmt w:val="bullet"/>
      <w:lvlText w:val="▪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E02C6CE">
      <w:start w:val="1"/>
      <w:numFmt w:val="bullet"/>
      <w:lvlText w:val="•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F2C055C">
      <w:start w:val="1"/>
      <w:numFmt w:val="bullet"/>
      <w:lvlText w:val="o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6F63548">
      <w:start w:val="1"/>
      <w:numFmt w:val="bullet"/>
      <w:lvlText w:val="▪"/>
      <w:lvlJc w:val="left"/>
      <w:pPr>
        <w:ind w:left="61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3" w15:restartNumberingAfterBreak="0">
    <w:nsid w:val="75311BA1"/>
    <w:multiLevelType w:val="hybridMultilevel"/>
    <w:tmpl w:val="4B9608A6"/>
    <w:lvl w:ilvl="0" w:tplc="4D6A33A2">
      <w:start w:val="1"/>
      <w:numFmt w:val="bullet"/>
      <w:lvlText w:val="-"/>
      <w:lvlJc w:val="left"/>
      <w:pPr>
        <w:ind w:left="12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5AEAAD6">
      <w:start w:val="1"/>
      <w:numFmt w:val="bullet"/>
      <w:lvlText w:val="o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39895E8">
      <w:start w:val="1"/>
      <w:numFmt w:val="bullet"/>
      <w:lvlText w:val="▪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E3C819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A309DB4">
      <w:start w:val="1"/>
      <w:numFmt w:val="bullet"/>
      <w:lvlText w:val="o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7224060">
      <w:start w:val="1"/>
      <w:numFmt w:val="bullet"/>
      <w:lvlText w:val="▪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6B4E408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A28E86A">
      <w:start w:val="1"/>
      <w:numFmt w:val="bullet"/>
      <w:lvlText w:val="o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1122B1A">
      <w:start w:val="1"/>
      <w:numFmt w:val="bullet"/>
      <w:lvlText w:val="▪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4" w15:restartNumberingAfterBreak="0">
    <w:nsid w:val="763D5BE2"/>
    <w:multiLevelType w:val="hybridMultilevel"/>
    <w:tmpl w:val="7A72DF38"/>
    <w:lvl w:ilvl="0" w:tplc="539A9228">
      <w:start w:val="1"/>
      <w:numFmt w:val="bullet"/>
      <w:lvlText w:val=""/>
      <w:lvlJc w:val="left"/>
      <w:pPr>
        <w:ind w:left="705" w:hanging="360"/>
      </w:pPr>
      <w:rPr>
        <w:rFonts w:ascii="Symbol" w:hAnsi="Symbo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A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155" w15:restartNumberingAfterBreak="0">
    <w:nsid w:val="7671113E"/>
    <w:multiLevelType w:val="multilevel"/>
    <w:tmpl w:val="70C6C9F8"/>
    <w:lvl w:ilvl="0">
      <w:start w:val="6"/>
      <w:numFmt w:val="decimal"/>
      <w:lvlText w:val="%1.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ind w:left="7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6" w15:restartNumberingAfterBreak="0">
    <w:nsid w:val="76FA140D"/>
    <w:multiLevelType w:val="hybridMultilevel"/>
    <w:tmpl w:val="E1AE735C"/>
    <w:lvl w:ilvl="0" w:tplc="055AC77C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3A24EB4">
      <w:start w:val="1"/>
      <w:numFmt w:val="bullet"/>
      <w:lvlText w:val="-"/>
      <w:lvlJc w:val="left"/>
      <w:pPr>
        <w:ind w:left="79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AFCAD44">
      <w:start w:val="1"/>
      <w:numFmt w:val="bullet"/>
      <w:lvlText w:val="▪"/>
      <w:lvlJc w:val="left"/>
      <w:pPr>
        <w:ind w:left="1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9BEF652">
      <w:start w:val="1"/>
      <w:numFmt w:val="bullet"/>
      <w:lvlText w:val="•"/>
      <w:lvlJc w:val="left"/>
      <w:pPr>
        <w:ind w:left="2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D1A9B9C">
      <w:start w:val="1"/>
      <w:numFmt w:val="bullet"/>
      <w:lvlText w:val="o"/>
      <w:lvlJc w:val="left"/>
      <w:pPr>
        <w:ind w:left="29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85A6BC8">
      <w:start w:val="1"/>
      <w:numFmt w:val="bullet"/>
      <w:lvlText w:val="▪"/>
      <w:lvlJc w:val="left"/>
      <w:pPr>
        <w:ind w:left="36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3C0854C">
      <w:start w:val="1"/>
      <w:numFmt w:val="bullet"/>
      <w:lvlText w:val="•"/>
      <w:lvlJc w:val="left"/>
      <w:pPr>
        <w:ind w:left="43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760EB28">
      <w:start w:val="1"/>
      <w:numFmt w:val="bullet"/>
      <w:lvlText w:val="o"/>
      <w:lvlJc w:val="left"/>
      <w:pPr>
        <w:ind w:left="50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6D62AF4">
      <w:start w:val="1"/>
      <w:numFmt w:val="bullet"/>
      <w:lvlText w:val="▪"/>
      <w:lvlJc w:val="left"/>
      <w:pPr>
        <w:ind w:left="57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7" w15:restartNumberingAfterBreak="0">
    <w:nsid w:val="77315CC0"/>
    <w:multiLevelType w:val="hybridMultilevel"/>
    <w:tmpl w:val="0FB28826"/>
    <w:lvl w:ilvl="0" w:tplc="8FE60890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7481762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51CF3C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DC801C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964E2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93279C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90ABA5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E4CC6A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BB80D2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8" w15:restartNumberingAfterBreak="0">
    <w:nsid w:val="776E1854"/>
    <w:multiLevelType w:val="hybridMultilevel"/>
    <w:tmpl w:val="03D09588"/>
    <w:lvl w:ilvl="0" w:tplc="1B364060">
      <w:start w:val="2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9A26014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9C2AD9C">
      <w:start w:val="1"/>
      <w:numFmt w:val="bullet"/>
      <w:lvlText w:val="▪"/>
      <w:lvlJc w:val="left"/>
      <w:pPr>
        <w:ind w:left="14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D70CDF2">
      <w:start w:val="1"/>
      <w:numFmt w:val="bullet"/>
      <w:lvlText w:val="•"/>
      <w:lvlJc w:val="left"/>
      <w:pPr>
        <w:ind w:left="21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6B8F38E">
      <w:start w:val="1"/>
      <w:numFmt w:val="bullet"/>
      <w:lvlText w:val="o"/>
      <w:lvlJc w:val="left"/>
      <w:pPr>
        <w:ind w:left="291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F9203F2">
      <w:start w:val="1"/>
      <w:numFmt w:val="bullet"/>
      <w:lvlText w:val="▪"/>
      <w:lvlJc w:val="left"/>
      <w:pPr>
        <w:ind w:left="363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DEC87D6">
      <w:start w:val="1"/>
      <w:numFmt w:val="bullet"/>
      <w:lvlText w:val="•"/>
      <w:lvlJc w:val="left"/>
      <w:pPr>
        <w:ind w:left="435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1BEF1F4">
      <w:start w:val="1"/>
      <w:numFmt w:val="bullet"/>
      <w:lvlText w:val="o"/>
      <w:lvlJc w:val="left"/>
      <w:pPr>
        <w:ind w:left="507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DAA02FE">
      <w:start w:val="1"/>
      <w:numFmt w:val="bullet"/>
      <w:lvlText w:val="▪"/>
      <w:lvlJc w:val="left"/>
      <w:pPr>
        <w:ind w:left="579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9" w15:restartNumberingAfterBreak="0">
    <w:nsid w:val="78117E13"/>
    <w:multiLevelType w:val="hybridMultilevel"/>
    <w:tmpl w:val="FB360554"/>
    <w:lvl w:ilvl="0" w:tplc="B2E0C838">
      <w:start w:val="2"/>
      <w:numFmt w:val="decimal"/>
      <w:lvlText w:val="(%1)"/>
      <w:lvlJc w:val="left"/>
      <w:pPr>
        <w:ind w:left="2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3D8FF5A">
      <w:start w:val="1"/>
      <w:numFmt w:val="bullet"/>
      <w:lvlText w:val="•"/>
      <w:lvlJc w:val="left"/>
      <w:pPr>
        <w:ind w:left="521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FA4A3FC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EEEB78A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F82B2B2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F86834DC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41AE62E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D0C72D6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628FDE2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0" w15:restartNumberingAfterBreak="0">
    <w:nsid w:val="782038B3"/>
    <w:multiLevelType w:val="hybridMultilevel"/>
    <w:tmpl w:val="BE24E870"/>
    <w:lvl w:ilvl="0" w:tplc="92AC7C2C">
      <w:start w:val="1"/>
      <w:numFmt w:val="lowerLetter"/>
      <w:lvlText w:val="%1)"/>
      <w:lvlJc w:val="left"/>
      <w:pPr>
        <w:ind w:left="23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B5B0BB24">
      <w:start w:val="1"/>
      <w:numFmt w:val="bullet"/>
      <w:lvlText w:val="•"/>
      <w:lvlJc w:val="left"/>
      <w:pPr>
        <w:ind w:left="794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5B0BB24">
      <w:start w:val="1"/>
      <w:numFmt w:val="bullet"/>
      <w:lvlText w:val="•"/>
      <w:lvlJc w:val="left"/>
      <w:pPr>
        <w:ind w:left="1106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DEA89D6">
      <w:start w:val="1"/>
      <w:numFmt w:val="bullet"/>
      <w:lvlText w:val="•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85E0E66">
      <w:start w:val="1"/>
      <w:numFmt w:val="bullet"/>
      <w:lvlText w:val="o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840F932">
      <w:start w:val="1"/>
      <w:numFmt w:val="bullet"/>
      <w:lvlText w:val="▪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8A1E39BE">
      <w:start w:val="1"/>
      <w:numFmt w:val="bullet"/>
      <w:lvlText w:val="•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25A1A3E">
      <w:start w:val="1"/>
      <w:numFmt w:val="bullet"/>
      <w:lvlText w:val="o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9501978">
      <w:start w:val="1"/>
      <w:numFmt w:val="bullet"/>
      <w:lvlText w:val="▪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1" w15:restartNumberingAfterBreak="0">
    <w:nsid w:val="79080D18"/>
    <w:multiLevelType w:val="hybridMultilevel"/>
    <w:tmpl w:val="F44488C2"/>
    <w:lvl w:ilvl="0" w:tplc="E266EF2A">
      <w:start w:val="6"/>
      <w:numFmt w:val="decimal"/>
      <w:lvlText w:val="%1."/>
      <w:lvlJc w:val="left"/>
      <w:pPr>
        <w:ind w:left="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186160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932AEC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0C876E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C44672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61CF70C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47FA963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4DAEB5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46ACCD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2" w15:restartNumberingAfterBreak="0">
    <w:nsid w:val="799E77E4"/>
    <w:multiLevelType w:val="hybridMultilevel"/>
    <w:tmpl w:val="50FAFD64"/>
    <w:lvl w:ilvl="0" w:tplc="6D8ABE9E">
      <w:start w:val="1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60EEEC6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5E8C7DDA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BD2846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E9A468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3627E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CB8858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F42F34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E76E1B1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3" w15:restartNumberingAfterBreak="0">
    <w:nsid w:val="79FD4413"/>
    <w:multiLevelType w:val="hybridMultilevel"/>
    <w:tmpl w:val="7A069E64"/>
    <w:lvl w:ilvl="0" w:tplc="D65AE3CC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CA56CE60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9709840">
      <w:start w:val="1"/>
      <w:numFmt w:val="bullet"/>
      <w:lvlText w:val="▪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028AB92">
      <w:start w:val="1"/>
      <w:numFmt w:val="bullet"/>
      <w:lvlText w:val="•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43E4954">
      <w:start w:val="1"/>
      <w:numFmt w:val="bullet"/>
      <w:lvlText w:val="o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6C7C4F92">
      <w:start w:val="1"/>
      <w:numFmt w:val="bullet"/>
      <w:lvlText w:val="▪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A615BC">
      <w:start w:val="1"/>
      <w:numFmt w:val="bullet"/>
      <w:lvlText w:val="•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B0A8F4E">
      <w:start w:val="1"/>
      <w:numFmt w:val="bullet"/>
      <w:lvlText w:val="o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D70A934">
      <w:start w:val="1"/>
      <w:numFmt w:val="bullet"/>
      <w:lvlText w:val="▪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4" w15:restartNumberingAfterBreak="0">
    <w:nsid w:val="7A66628E"/>
    <w:multiLevelType w:val="hybridMultilevel"/>
    <w:tmpl w:val="6E02A014"/>
    <w:lvl w:ilvl="0" w:tplc="C15EAEE4">
      <w:start w:val="2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E26AAE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59ED05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FA8EB8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2DA027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6A23EE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14AEF7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ACA38C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77B626D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5" w15:restartNumberingAfterBreak="0">
    <w:nsid w:val="7C0F12A0"/>
    <w:multiLevelType w:val="hybridMultilevel"/>
    <w:tmpl w:val="7DF22D06"/>
    <w:lvl w:ilvl="0" w:tplc="B630CC6C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3B0DB1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224F7D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772289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456C32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56C11B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D96A18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30B04D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31C057C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6" w15:restartNumberingAfterBreak="0">
    <w:nsid w:val="7E5C5AEE"/>
    <w:multiLevelType w:val="hybridMultilevel"/>
    <w:tmpl w:val="41AAA59A"/>
    <w:lvl w:ilvl="0" w:tplc="B108294E">
      <w:start w:val="1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184417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278250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89CB97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EA6517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848C9E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2EE5A8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F02889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D2CE7E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7" w15:restartNumberingAfterBreak="0">
    <w:nsid w:val="7E7A6895"/>
    <w:multiLevelType w:val="hybridMultilevel"/>
    <w:tmpl w:val="CCBCCFA6"/>
    <w:lvl w:ilvl="0" w:tplc="AA308650">
      <w:start w:val="1"/>
      <w:numFmt w:val="bullet"/>
      <w:lvlText w:val="•"/>
      <w:lvlJc w:val="left"/>
      <w:pPr>
        <w:ind w:left="708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12B5E0">
      <w:start w:val="1"/>
      <w:numFmt w:val="bullet"/>
      <w:lvlText w:val="o"/>
      <w:lvlJc w:val="left"/>
      <w:pPr>
        <w:ind w:left="14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21A9064">
      <w:start w:val="1"/>
      <w:numFmt w:val="bullet"/>
      <w:lvlText w:val="▪"/>
      <w:lvlJc w:val="left"/>
      <w:pPr>
        <w:ind w:left="21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8341E64">
      <w:start w:val="1"/>
      <w:numFmt w:val="bullet"/>
      <w:lvlText w:val="•"/>
      <w:lvlJc w:val="left"/>
      <w:pPr>
        <w:ind w:left="28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0C66078">
      <w:start w:val="1"/>
      <w:numFmt w:val="bullet"/>
      <w:lvlText w:val="o"/>
      <w:lvlJc w:val="left"/>
      <w:pPr>
        <w:ind w:left="360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1CCC416">
      <w:start w:val="1"/>
      <w:numFmt w:val="bullet"/>
      <w:lvlText w:val="▪"/>
      <w:lvlJc w:val="left"/>
      <w:pPr>
        <w:ind w:left="432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4D69746">
      <w:start w:val="1"/>
      <w:numFmt w:val="bullet"/>
      <w:lvlText w:val="•"/>
      <w:lvlJc w:val="left"/>
      <w:pPr>
        <w:ind w:left="504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E7CE780">
      <w:start w:val="1"/>
      <w:numFmt w:val="bullet"/>
      <w:lvlText w:val="o"/>
      <w:lvlJc w:val="left"/>
      <w:pPr>
        <w:ind w:left="576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B724BAE">
      <w:start w:val="1"/>
      <w:numFmt w:val="bullet"/>
      <w:lvlText w:val="▪"/>
      <w:lvlJc w:val="left"/>
      <w:pPr>
        <w:ind w:left="6480"/>
      </w:pPr>
      <w:rPr>
        <w:rFonts w:ascii="Courier New" w:eastAsia="Courier New" w:hAnsi="Courier New" w:cs="Courier New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8" w15:restartNumberingAfterBreak="0">
    <w:nsid w:val="7EBF3CA9"/>
    <w:multiLevelType w:val="hybridMultilevel"/>
    <w:tmpl w:val="A0D0C840"/>
    <w:lvl w:ilvl="0" w:tplc="C078729A">
      <w:start w:val="2"/>
      <w:numFmt w:val="decimal"/>
      <w:lvlText w:val="(%1)"/>
      <w:lvlJc w:val="left"/>
      <w:pPr>
        <w:ind w:left="3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BC83D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17818C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1E22566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FAC458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FB882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B4ED21E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7E0053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4269EC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9" w15:restartNumberingAfterBreak="0">
    <w:nsid w:val="7EDD4756"/>
    <w:multiLevelType w:val="hybridMultilevel"/>
    <w:tmpl w:val="C04CD964"/>
    <w:lvl w:ilvl="0" w:tplc="760C44CC">
      <w:start w:val="3"/>
      <w:numFmt w:val="decimal"/>
      <w:lvlText w:val="(%1)"/>
      <w:lvlJc w:val="left"/>
      <w:pPr>
        <w:ind w:left="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B34F14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0EE239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0290A2B4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65E635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248FB7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B57CEECA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848A2F8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344C59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0" w15:restartNumberingAfterBreak="0">
    <w:nsid w:val="7EF55D07"/>
    <w:multiLevelType w:val="hybridMultilevel"/>
    <w:tmpl w:val="AECEA03C"/>
    <w:lvl w:ilvl="0" w:tplc="369EB2BE">
      <w:start w:val="1"/>
      <w:numFmt w:val="decimal"/>
      <w:lvlText w:val="(%1)"/>
      <w:lvlJc w:val="left"/>
      <w:pPr>
        <w:ind w:left="34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065" w:hanging="360"/>
      </w:pPr>
    </w:lvl>
    <w:lvl w:ilvl="2" w:tplc="041A001B" w:tentative="1">
      <w:start w:val="1"/>
      <w:numFmt w:val="lowerRoman"/>
      <w:lvlText w:val="%3."/>
      <w:lvlJc w:val="right"/>
      <w:pPr>
        <w:ind w:left="1785" w:hanging="180"/>
      </w:pPr>
    </w:lvl>
    <w:lvl w:ilvl="3" w:tplc="041A000F" w:tentative="1">
      <w:start w:val="1"/>
      <w:numFmt w:val="decimal"/>
      <w:lvlText w:val="%4."/>
      <w:lvlJc w:val="left"/>
      <w:pPr>
        <w:ind w:left="2505" w:hanging="360"/>
      </w:pPr>
    </w:lvl>
    <w:lvl w:ilvl="4" w:tplc="041A0019" w:tentative="1">
      <w:start w:val="1"/>
      <w:numFmt w:val="lowerLetter"/>
      <w:lvlText w:val="%5."/>
      <w:lvlJc w:val="left"/>
      <w:pPr>
        <w:ind w:left="3225" w:hanging="360"/>
      </w:pPr>
    </w:lvl>
    <w:lvl w:ilvl="5" w:tplc="041A001B" w:tentative="1">
      <w:start w:val="1"/>
      <w:numFmt w:val="lowerRoman"/>
      <w:lvlText w:val="%6."/>
      <w:lvlJc w:val="right"/>
      <w:pPr>
        <w:ind w:left="3945" w:hanging="180"/>
      </w:pPr>
    </w:lvl>
    <w:lvl w:ilvl="6" w:tplc="041A000F" w:tentative="1">
      <w:start w:val="1"/>
      <w:numFmt w:val="decimal"/>
      <w:lvlText w:val="%7."/>
      <w:lvlJc w:val="left"/>
      <w:pPr>
        <w:ind w:left="4665" w:hanging="360"/>
      </w:pPr>
    </w:lvl>
    <w:lvl w:ilvl="7" w:tplc="041A0019" w:tentative="1">
      <w:start w:val="1"/>
      <w:numFmt w:val="lowerLetter"/>
      <w:lvlText w:val="%8."/>
      <w:lvlJc w:val="left"/>
      <w:pPr>
        <w:ind w:left="5385" w:hanging="360"/>
      </w:pPr>
    </w:lvl>
    <w:lvl w:ilvl="8" w:tplc="041A001B" w:tentative="1">
      <w:start w:val="1"/>
      <w:numFmt w:val="lowerRoman"/>
      <w:lvlText w:val="%9."/>
      <w:lvlJc w:val="right"/>
      <w:pPr>
        <w:ind w:left="6105" w:hanging="180"/>
      </w:pPr>
    </w:lvl>
  </w:abstractNum>
  <w:num w:numId="1">
    <w:abstractNumId w:val="40"/>
  </w:num>
  <w:num w:numId="2">
    <w:abstractNumId w:val="23"/>
  </w:num>
  <w:num w:numId="3">
    <w:abstractNumId w:val="105"/>
  </w:num>
  <w:num w:numId="4">
    <w:abstractNumId w:val="87"/>
  </w:num>
  <w:num w:numId="5">
    <w:abstractNumId w:val="3"/>
  </w:num>
  <w:num w:numId="6">
    <w:abstractNumId w:val="97"/>
  </w:num>
  <w:num w:numId="7">
    <w:abstractNumId w:val="98"/>
  </w:num>
  <w:num w:numId="8">
    <w:abstractNumId w:val="63"/>
  </w:num>
  <w:num w:numId="9">
    <w:abstractNumId w:val="79"/>
  </w:num>
  <w:num w:numId="10">
    <w:abstractNumId w:val="91"/>
  </w:num>
  <w:num w:numId="11">
    <w:abstractNumId w:val="10"/>
  </w:num>
  <w:num w:numId="12">
    <w:abstractNumId w:val="47"/>
  </w:num>
  <w:num w:numId="13">
    <w:abstractNumId w:val="27"/>
  </w:num>
  <w:num w:numId="14">
    <w:abstractNumId w:val="4"/>
  </w:num>
  <w:num w:numId="15">
    <w:abstractNumId w:val="2"/>
  </w:num>
  <w:num w:numId="16">
    <w:abstractNumId w:val="119"/>
  </w:num>
  <w:num w:numId="17">
    <w:abstractNumId w:val="70"/>
  </w:num>
  <w:num w:numId="18">
    <w:abstractNumId w:val="106"/>
  </w:num>
  <w:num w:numId="19">
    <w:abstractNumId w:val="161"/>
  </w:num>
  <w:num w:numId="20">
    <w:abstractNumId w:val="69"/>
  </w:num>
  <w:num w:numId="21">
    <w:abstractNumId w:val="65"/>
  </w:num>
  <w:num w:numId="22">
    <w:abstractNumId w:val="21"/>
  </w:num>
  <w:num w:numId="23">
    <w:abstractNumId w:val="159"/>
  </w:num>
  <w:num w:numId="24">
    <w:abstractNumId w:val="55"/>
  </w:num>
  <w:num w:numId="25">
    <w:abstractNumId w:val="147"/>
  </w:num>
  <w:num w:numId="26">
    <w:abstractNumId w:val="53"/>
  </w:num>
  <w:num w:numId="27">
    <w:abstractNumId w:val="45"/>
  </w:num>
  <w:num w:numId="28">
    <w:abstractNumId w:val="168"/>
  </w:num>
  <w:num w:numId="29">
    <w:abstractNumId w:val="113"/>
  </w:num>
  <w:num w:numId="30">
    <w:abstractNumId w:val="125"/>
  </w:num>
  <w:num w:numId="31">
    <w:abstractNumId w:val="44"/>
  </w:num>
  <w:num w:numId="32">
    <w:abstractNumId w:val="81"/>
  </w:num>
  <w:num w:numId="33">
    <w:abstractNumId w:val="142"/>
  </w:num>
  <w:num w:numId="34">
    <w:abstractNumId w:val="115"/>
  </w:num>
  <w:num w:numId="35">
    <w:abstractNumId w:val="163"/>
  </w:num>
  <w:num w:numId="36">
    <w:abstractNumId w:val="121"/>
  </w:num>
  <w:num w:numId="37">
    <w:abstractNumId w:val="122"/>
  </w:num>
  <w:num w:numId="38">
    <w:abstractNumId w:val="61"/>
  </w:num>
  <w:num w:numId="39">
    <w:abstractNumId w:val="92"/>
  </w:num>
  <w:num w:numId="40">
    <w:abstractNumId w:val="49"/>
  </w:num>
  <w:num w:numId="41">
    <w:abstractNumId w:val="126"/>
  </w:num>
  <w:num w:numId="42">
    <w:abstractNumId w:val="129"/>
  </w:num>
  <w:num w:numId="43">
    <w:abstractNumId w:val="89"/>
  </w:num>
  <w:num w:numId="44">
    <w:abstractNumId w:val="90"/>
  </w:num>
  <w:num w:numId="45">
    <w:abstractNumId w:val="59"/>
  </w:num>
  <w:num w:numId="46">
    <w:abstractNumId w:val="109"/>
  </w:num>
  <w:num w:numId="47">
    <w:abstractNumId w:val="58"/>
  </w:num>
  <w:num w:numId="48">
    <w:abstractNumId w:val="93"/>
  </w:num>
  <w:num w:numId="49">
    <w:abstractNumId w:val="96"/>
  </w:num>
  <w:num w:numId="50">
    <w:abstractNumId w:val="88"/>
  </w:num>
  <w:num w:numId="51">
    <w:abstractNumId w:val="17"/>
  </w:num>
  <w:num w:numId="52">
    <w:abstractNumId w:val="1"/>
  </w:num>
  <w:num w:numId="53">
    <w:abstractNumId w:val="52"/>
  </w:num>
  <w:num w:numId="54">
    <w:abstractNumId w:val="117"/>
  </w:num>
  <w:num w:numId="55">
    <w:abstractNumId w:val="156"/>
  </w:num>
  <w:num w:numId="56">
    <w:abstractNumId w:val="16"/>
  </w:num>
  <w:num w:numId="57">
    <w:abstractNumId w:val="34"/>
  </w:num>
  <w:num w:numId="58">
    <w:abstractNumId w:val="102"/>
  </w:num>
  <w:num w:numId="59">
    <w:abstractNumId w:val="131"/>
  </w:num>
  <w:num w:numId="60">
    <w:abstractNumId w:val="6"/>
  </w:num>
  <w:num w:numId="61">
    <w:abstractNumId w:val="60"/>
  </w:num>
  <w:num w:numId="62">
    <w:abstractNumId w:val="80"/>
  </w:num>
  <w:num w:numId="63">
    <w:abstractNumId w:val="146"/>
  </w:num>
  <w:num w:numId="64">
    <w:abstractNumId w:val="39"/>
  </w:num>
  <w:num w:numId="65">
    <w:abstractNumId w:val="152"/>
  </w:num>
  <w:num w:numId="66">
    <w:abstractNumId w:val="67"/>
  </w:num>
  <w:num w:numId="67">
    <w:abstractNumId w:val="143"/>
  </w:num>
  <w:num w:numId="68">
    <w:abstractNumId w:val="37"/>
  </w:num>
  <w:num w:numId="69">
    <w:abstractNumId w:val="8"/>
  </w:num>
  <w:num w:numId="70">
    <w:abstractNumId w:val="42"/>
  </w:num>
  <w:num w:numId="71">
    <w:abstractNumId w:val="111"/>
  </w:num>
  <w:num w:numId="72">
    <w:abstractNumId w:val="158"/>
  </w:num>
  <w:num w:numId="73">
    <w:abstractNumId w:val="22"/>
  </w:num>
  <w:num w:numId="74">
    <w:abstractNumId w:val="101"/>
  </w:num>
  <w:num w:numId="75">
    <w:abstractNumId w:val="66"/>
  </w:num>
  <w:num w:numId="76">
    <w:abstractNumId w:val="28"/>
  </w:num>
  <w:num w:numId="77">
    <w:abstractNumId w:val="13"/>
  </w:num>
  <w:num w:numId="78">
    <w:abstractNumId w:val="64"/>
  </w:num>
  <w:num w:numId="79">
    <w:abstractNumId w:val="77"/>
  </w:num>
  <w:num w:numId="80">
    <w:abstractNumId w:val="71"/>
  </w:num>
  <w:num w:numId="81">
    <w:abstractNumId w:val="14"/>
  </w:num>
  <w:num w:numId="82">
    <w:abstractNumId w:val="166"/>
  </w:num>
  <w:num w:numId="83">
    <w:abstractNumId w:val="114"/>
  </w:num>
  <w:num w:numId="84">
    <w:abstractNumId w:val="12"/>
  </w:num>
  <w:num w:numId="85">
    <w:abstractNumId w:val="15"/>
  </w:num>
  <w:num w:numId="86">
    <w:abstractNumId w:val="169"/>
  </w:num>
  <w:num w:numId="87">
    <w:abstractNumId w:val="11"/>
  </w:num>
  <w:num w:numId="88">
    <w:abstractNumId w:val="50"/>
  </w:num>
  <w:num w:numId="89">
    <w:abstractNumId w:val="157"/>
  </w:num>
  <w:num w:numId="90">
    <w:abstractNumId w:val="100"/>
  </w:num>
  <w:num w:numId="91">
    <w:abstractNumId w:val="18"/>
  </w:num>
  <w:num w:numId="92">
    <w:abstractNumId w:val="135"/>
  </w:num>
  <w:num w:numId="93">
    <w:abstractNumId w:val="32"/>
  </w:num>
  <w:num w:numId="94">
    <w:abstractNumId w:val="165"/>
  </w:num>
  <w:num w:numId="95">
    <w:abstractNumId w:val="150"/>
  </w:num>
  <w:num w:numId="96">
    <w:abstractNumId w:val="56"/>
  </w:num>
  <w:num w:numId="97">
    <w:abstractNumId w:val="162"/>
  </w:num>
  <w:num w:numId="98">
    <w:abstractNumId w:val="164"/>
  </w:num>
  <w:num w:numId="99">
    <w:abstractNumId w:val="104"/>
  </w:num>
  <w:num w:numId="100">
    <w:abstractNumId w:val="9"/>
  </w:num>
  <w:num w:numId="101">
    <w:abstractNumId w:val="19"/>
  </w:num>
  <w:num w:numId="102">
    <w:abstractNumId w:val="94"/>
  </w:num>
  <w:num w:numId="103">
    <w:abstractNumId w:val="95"/>
  </w:num>
  <w:num w:numId="104">
    <w:abstractNumId w:val="48"/>
  </w:num>
  <w:num w:numId="105">
    <w:abstractNumId w:val="82"/>
  </w:num>
  <w:num w:numId="106">
    <w:abstractNumId w:val="72"/>
  </w:num>
  <w:num w:numId="107">
    <w:abstractNumId w:val="38"/>
  </w:num>
  <w:num w:numId="108">
    <w:abstractNumId w:val="26"/>
  </w:num>
  <w:num w:numId="109">
    <w:abstractNumId w:val="108"/>
  </w:num>
  <w:num w:numId="110">
    <w:abstractNumId w:val="51"/>
  </w:num>
  <w:num w:numId="111">
    <w:abstractNumId w:val="30"/>
  </w:num>
  <w:num w:numId="112">
    <w:abstractNumId w:val="155"/>
  </w:num>
  <w:num w:numId="113">
    <w:abstractNumId w:val="124"/>
  </w:num>
  <w:num w:numId="114">
    <w:abstractNumId w:val="145"/>
  </w:num>
  <w:num w:numId="115">
    <w:abstractNumId w:val="74"/>
  </w:num>
  <w:num w:numId="116">
    <w:abstractNumId w:val="116"/>
  </w:num>
  <w:num w:numId="117">
    <w:abstractNumId w:val="73"/>
  </w:num>
  <w:num w:numId="118">
    <w:abstractNumId w:val="167"/>
  </w:num>
  <w:num w:numId="119">
    <w:abstractNumId w:val="120"/>
  </w:num>
  <w:num w:numId="120">
    <w:abstractNumId w:val="149"/>
  </w:num>
  <w:num w:numId="121">
    <w:abstractNumId w:val="128"/>
  </w:num>
  <w:num w:numId="122">
    <w:abstractNumId w:val="118"/>
  </w:num>
  <w:num w:numId="123">
    <w:abstractNumId w:val="76"/>
  </w:num>
  <w:num w:numId="124">
    <w:abstractNumId w:val="134"/>
  </w:num>
  <w:num w:numId="125">
    <w:abstractNumId w:val="153"/>
  </w:num>
  <w:num w:numId="126">
    <w:abstractNumId w:val="141"/>
  </w:num>
  <w:num w:numId="127">
    <w:abstractNumId w:val="20"/>
  </w:num>
  <w:num w:numId="128">
    <w:abstractNumId w:val="0"/>
  </w:num>
  <w:num w:numId="129">
    <w:abstractNumId w:val="75"/>
  </w:num>
  <w:num w:numId="130">
    <w:abstractNumId w:val="123"/>
  </w:num>
  <w:num w:numId="131">
    <w:abstractNumId w:val="57"/>
  </w:num>
  <w:num w:numId="132">
    <w:abstractNumId w:val="7"/>
  </w:num>
  <w:num w:numId="133">
    <w:abstractNumId w:val="133"/>
  </w:num>
  <w:num w:numId="134">
    <w:abstractNumId w:val="78"/>
  </w:num>
  <w:num w:numId="135">
    <w:abstractNumId w:val="148"/>
  </w:num>
  <w:num w:numId="136">
    <w:abstractNumId w:val="25"/>
  </w:num>
  <w:num w:numId="137">
    <w:abstractNumId w:val="68"/>
  </w:num>
  <w:num w:numId="138">
    <w:abstractNumId w:val="110"/>
  </w:num>
  <w:num w:numId="139">
    <w:abstractNumId w:val="62"/>
  </w:num>
  <w:num w:numId="140">
    <w:abstractNumId w:val="132"/>
  </w:num>
  <w:num w:numId="141">
    <w:abstractNumId w:val="33"/>
  </w:num>
  <w:num w:numId="142">
    <w:abstractNumId w:val="41"/>
  </w:num>
  <w:num w:numId="143">
    <w:abstractNumId w:val="130"/>
  </w:num>
  <w:num w:numId="144">
    <w:abstractNumId w:val="151"/>
  </w:num>
  <w:num w:numId="145">
    <w:abstractNumId w:val="43"/>
  </w:num>
  <w:num w:numId="146">
    <w:abstractNumId w:val="54"/>
  </w:num>
  <w:num w:numId="147">
    <w:abstractNumId w:val="138"/>
  </w:num>
  <w:num w:numId="148">
    <w:abstractNumId w:val="36"/>
  </w:num>
  <w:num w:numId="149">
    <w:abstractNumId w:val="103"/>
  </w:num>
  <w:num w:numId="150">
    <w:abstractNumId w:val="31"/>
  </w:num>
  <w:num w:numId="151">
    <w:abstractNumId w:val="24"/>
  </w:num>
  <w:num w:numId="152">
    <w:abstractNumId w:val="46"/>
  </w:num>
  <w:num w:numId="153">
    <w:abstractNumId w:val="136"/>
  </w:num>
  <w:num w:numId="154">
    <w:abstractNumId w:val="29"/>
  </w:num>
  <w:num w:numId="155">
    <w:abstractNumId w:val="137"/>
  </w:num>
  <w:num w:numId="156">
    <w:abstractNumId w:val="35"/>
  </w:num>
  <w:num w:numId="157">
    <w:abstractNumId w:val="170"/>
  </w:num>
  <w:num w:numId="158">
    <w:abstractNumId w:val="85"/>
  </w:num>
  <w:num w:numId="159">
    <w:abstractNumId w:val="112"/>
  </w:num>
  <w:num w:numId="160">
    <w:abstractNumId w:val="99"/>
  </w:num>
  <w:num w:numId="161">
    <w:abstractNumId w:val="86"/>
  </w:num>
  <w:num w:numId="162">
    <w:abstractNumId w:val="83"/>
  </w:num>
  <w:num w:numId="163">
    <w:abstractNumId w:val="107"/>
  </w:num>
  <w:num w:numId="164">
    <w:abstractNumId w:val="160"/>
  </w:num>
  <w:num w:numId="165">
    <w:abstractNumId w:val="144"/>
  </w:num>
  <w:num w:numId="166">
    <w:abstractNumId w:val="84"/>
  </w:num>
  <w:num w:numId="167">
    <w:abstractNumId w:val="154"/>
  </w:num>
  <w:num w:numId="168">
    <w:abstractNumId w:val="140"/>
  </w:num>
  <w:num w:numId="169">
    <w:abstractNumId w:val="139"/>
  </w:num>
  <w:num w:numId="170">
    <w:abstractNumId w:val="127"/>
  </w:num>
  <w:num w:numId="171">
    <w:abstractNumId w:val="5"/>
  </w:num>
  <w:numIdMacAtCleanup w:val="1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GrammaticalErrors/>
  <w:proofState w:spelling="clean" w:grammar="clean"/>
  <w:defaultTabStop w:val="708"/>
  <w:hyphenationZone w:val="425"/>
  <w:evenAndOddHeaders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5750"/>
    <w:rsid w:val="00000E37"/>
    <w:rsid w:val="0005567E"/>
    <w:rsid w:val="00067385"/>
    <w:rsid w:val="0007354B"/>
    <w:rsid w:val="000D5216"/>
    <w:rsid w:val="000D5955"/>
    <w:rsid w:val="000E1D09"/>
    <w:rsid w:val="001439DA"/>
    <w:rsid w:val="001751C8"/>
    <w:rsid w:val="00183B46"/>
    <w:rsid w:val="001D354A"/>
    <w:rsid w:val="002620F6"/>
    <w:rsid w:val="002644EF"/>
    <w:rsid w:val="002F3BB8"/>
    <w:rsid w:val="00320A6E"/>
    <w:rsid w:val="00374469"/>
    <w:rsid w:val="00444741"/>
    <w:rsid w:val="00445C45"/>
    <w:rsid w:val="00501298"/>
    <w:rsid w:val="00586DE4"/>
    <w:rsid w:val="00595E9B"/>
    <w:rsid w:val="005B181F"/>
    <w:rsid w:val="005B3BB4"/>
    <w:rsid w:val="005B6C5F"/>
    <w:rsid w:val="005C35F6"/>
    <w:rsid w:val="00601546"/>
    <w:rsid w:val="0060475E"/>
    <w:rsid w:val="00682A6B"/>
    <w:rsid w:val="00683445"/>
    <w:rsid w:val="0069063D"/>
    <w:rsid w:val="006A1E29"/>
    <w:rsid w:val="00711769"/>
    <w:rsid w:val="00785FFB"/>
    <w:rsid w:val="00792238"/>
    <w:rsid w:val="00800DF0"/>
    <w:rsid w:val="00836EBB"/>
    <w:rsid w:val="008418B9"/>
    <w:rsid w:val="00874FBD"/>
    <w:rsid w:val="008801AF"/>
    <w:rsid w:val="008E313E"/>
    <w:rsid w:val="008F284E"/>
    <w:rsid w:val="00902BCD"/>
    <w:rsid w:val="009445A0"/>
    <w:rsid w:val="0099310C"/>
    <w:rsid w:val="009B3F47"/>
    <w:rsid w:val="00A249D6"/>
    <w:rsid w:val="00AB1A8B"/>
    <w:rsid w:val="00AD1B1B"/>
    <w:rsid w:val="00AE7051"/>
    <w:rsid w:val="00B259B1"/>
    <w:rsid w:val="00B37437"/>
    <w:rsid w:val="00B451E7"/>
    <w:rsid w:val="00B5247C"/>
    <w:rsid w:val="00B9614C"/>
    <w:rsid w:val="00BB7A91"/>
    <w:rsid w:val="00BC2D56"/>
    <w:rsid w:val="00C35750"/>
    <w:rsid w:val="00D0412E"/>
    <w:rsid w:val="00D52F4E"/>
    <w:rsid w:val="00D92626"/>
    <w:rsid w:val="00DB37E4"/>
    <w:rsid w:val="00E050F4"/>
    <w:rsid w:val="00E47B55"/>
    <w:rsid w:val="00E83AB1"/>
    <w:rsid w:val="00E87876"/>
    <w:rsid w:val="00E9450F"/>
    <w:rsid w:val="00EB535E"/>
    <w:rsid w:val="00F05DE1"/>
    <w:rsid w:val="00F3070F"/>
    <w:rsid w:val="00F7426A"/>
    <w:rsid w:val="00FA29EE"/>
    <w:rsid w:val="00FD35F1"/>
    <w:rsid w:val="00FD4D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667346"/>
  <w15:docId w15:val="{F2EB5701-15C9-4B8F-8D30-1A2DE2E3E3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5" w:line="248" w:lineRule="auto"/>
      <w:ind w:left="406" w:right="55" w:hanging="10"/>
      <w:jc w:val="both"/>
    </w:pPr>
    <w:rPr>
      <w:rFonts w:ascii="Arial" w:eastAsia="Arial" w:hAnsi="Arial" w:cs="Arial"/>
      <w:color w:val="000000"/>
      <w:sz w:val="20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spacing w:after="1"/>
      <w:ind w:left="10" w:right="58" w:hanging="10"/>
      <w:outlineLvl w:val="0"/>
    </w:pPr>
    <w:rPr>
      <w:rFonts w:ascii="Arial" w:eastAsia="Arial" w:hAnsi="Arial" w:cs="Arial"/>
      <w:b/>
      <w:color w:val="000000"/>
      <w:sz w:val="20"/>
    </w:rPr>
  </w:style>
  <w:style w:type="paragraph" w:styleId="Naslov2">
    <w:name w:val="heading 2"/>
    <w:next w:val="Normal"/>
    <w:link w:val="Naslov2Char"/>
    <w:uiPriority w:val="9"/>
    <w:unhideWhenUsed/>
    <w:qFormat/>
    <w:pPr>
      <w:keepNext/>
      <w:keepLines/>
      <w:spacing w:after="1"/>
      <w:ind w:left="10" w:right="58" w:hanging="10"/>
      <w:outlineLvl w:val="1"/>
    </w:pPr>
    <w:rPr>
      <w:rFonts w:ascii="Arial" w:eastAsia="Arial" w:hAnsi="Arial" w:cs="Arial"/>
      <w:b/>
      <w:color w:val="000000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Arial" w:eastAsia="Arial" w:hAnsi="Arial" w:cs="Arial"/>
      <w:b/>
      <w:color w:val="000000"/>
      <w:sz w:val="20"/>
    </w:rPr>
  </w:style>
  <w:style w:type="character" w:customStyle="1" w:styleId="Naslov2Char">
    <w:name w:val="Naslov 2 Char"/>
    <w:link w:val="Naslov2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lomakpopisa">
    <w:name w:val="List Paragraph"/>
    <w:basedOn w:val="Normal"/>
    <w:uiPriority w:val="34"/>
    <w:qFormat/>
    <w:rsid w:val="00B9614C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785F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785FFB"/>
    <w:rPr>
      <w:rFonts w:ascii="Arial" w:eastAsia="Arial" w:hAnsi="Arial" w:cs="Arial"/>
      <w:color w:val="000000"/>
      <w:sz w:val="20"/>
    </w:rPr>
  </w:style>
  <w:style w:type="paragraph" w:styleId="StandardWeb">
    <w:name w:val="Normal (Web)"/>
    <w:basedOn w:val="Normal"/>
    <w:rsid w:val="00682A6B"/>
    <w:pPr>
      <w:suppressAutoHyphens/>
      <w:autoSpaceDN w:val="0"/>
      <w:spacing w:before="100" w:after="100" w:line="240" w:lineRule="auto"/>
      <w:ind w:left="0" w:right="0" w:firstLine="0"/>
      <w:jc w:val="left"/>
      <w:textAlignment w:val="baseline"/>
    </w:pPr>
    <w:rPr>
      <w:rFonts w:ascii="Times New Roman" w:eastAsia="Times New Roman" w:hAnsi="Times New Roman" w:cs="Times New Roman"/>
      <w:color w:val="auto"/>
      <w:kern w:val="3"/>
      <w:sz w:val="24"/>
      <w:szCs w:val="24"/>
    </w:rPr>
  </w:style>
  <w:style w:type="paragraph" w:customStyle="1" w:styleId="Citati">
    <w:name w:val="Citati"/>
    <w:basedOn w:val="Normal"/>
    <w:rsid w:val="00682A6B"/>
    <w:pPr>
      <w:widowControl w:val="0"/>
      <w:suppressAutoHyphens/>
      <w:spacing w:after="283" w:line="240" w:lineRule="auto"/>
      <w:ind w:left="567" w:right="567" w:firstLine="0"/>
      <w:jc w:val="left"/>
    </w:pPr>
    <w:rPr>
      <w:rFonts w:ascii="Times New Roman" w:eastAsia="SimSun" w:hAnsi="Times New Roman" w:cs="Mangal"/>
      <w:color w:val="auto"/>
      <w:kern w:val="1"/>
      <w:sz w:val="24"/>
      <w:szCs w:val="24"/>
      <w:lang w:eastAsia="zh-CN" w:bidi="hi-IN"/>
    </w:rPr>
  </w:style>
  <w:style w:type="paragraph" w:customStyle="1" w:styleId="Standard">
    <w:name w:val="Standard"/>
    <w:rsid w:val="00682A6B"/>
    <w:pPr>
      <w:suppressAutoHyphens/>
      <w:autoSpaceDN w:val="0"/>
      <w:textAlignment w:val="baseline"/>
    </w:pPr>
    <w:rPr>
      <w:rFonts w:ascii="Calibri" w:eastAsia="SimSun" w:hAnsi="Calibri" w:cs="F"/>
      <w:kern w:val="3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A1E5A7-1840-47DE-9CB5-FE0DEFFA0C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6228</TotalTime>
  <Pages>81</Pages>
  <Words>31770</Words>
  <Characters>181095</Characters>
  <Application>Microsoft Office Word</Application>
  <DocSecurity>0</DocSecurity>
  <Lines>1509</Lines>
  <Paragraphs>424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2</vt:i4>
      </vt:variant>
    </vt:vector>
  </HeadingPairs>
  <TitlesOfParts>
    <vt:vector size="3" baseType="lpstr">
      <vt:lpstr>ODLUKA prociscenog teksta</vt:lpstr>
      <vt:lpstr>ODREDBE ZA PROVOĐENJE </vt:lpstr>
      <vt:lpstr>- sustav radara </vt:lpstr>
    </vt:vector>
  </TitlesOfParts>
  <Company/>
  <LinksUpToDate>false</LinksUpToDate>
  <CharactersWithSpaces>212441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ODLUKA prociscenog teksta</dc:title>
  <dc:subject/>
  <dc:creator>Gordana tomas</dc:creator>
  <cp:keywords/>
  <cp:lastModifiedBy>Gordana tomas</cp:lastModifiedBy>
  <cp:revision>26</cp:revision>
  <dcterms:created xsi:type="dcterms:W3CDTF">2019-01-08T12:47:00Z</dcterms:created>
  <dcterms:modified xsi:type="dcterms:W3CDTF">2019-03-29T12:25:00Z</dcterms:modified>
</cp:coreProperties>
</file>