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2089C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F11780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2605D3F" w14:textId="77777777" w:rsidR="000213DE" w:rsidRDefault="000213DE" w:rsidP="000213DE">
      <w:pPr>
        <w:rPr>
          <w:sz w:val="22"/>
        </w:rPr>
      </w:pPr>
    </w:p>
    <w:p w14:paraId="0D184A36" w14:textId="77777777" w:rsidR="000213DE" w:rsidRPr="000213DE" w:rsidRDefault="000213DE" w:rsidP="000213DE">
      <w:pPr>
        <w:spacing w:before="60"/>
        <w:rPr>
          <w:b/>
          <w:szCs w:val="24"/>
        </w:rPr>
      </w:pPr>
    </w:p>
    <w:p w14:paraId="77E3B9D4" w14:textId="7E7CE309" w:rsidR="000213DE" w:rsidRPr="000213DE" w:rsidRDefault="000213DE" w:rsidP="000213DE">
      <w:pPr>
        <w:spacing w:line="259" w:lineRule="auto"/>
        <w:rPr>
          <w:szCs w:val="24"/>
        </w:rPr>
      </w:pPr>
      <w:r w:rsidRPr="000213DE">
        <w:rPr>
          <w:szCs w:val="24"/>
        </w:rPr>
        <w:t xml:space="preserve">Temeljem članka </w:t>
      </w:r>
      <w:r w:rsidR="00F45544">
        <w:rPr>
          <w:szCs w:val="24"/>
        </w:rPr>
        <w:t xml:space="preserve"> 88. Zakona o proračunu (Narodne novine br. 144/21) i članka </w:t>
      </w:r>
      <w:r w:rsidRPr="000213DE">
        <w:rPr>
          <w:szCs w:val="24"/>
        </w:rPr>
        <w:t xml:space="preserve">18. Statuta Općine Jelenje (Službene novine PGŽ broj 33/09, 13/13, 6/16 i 17/17 i Službene novine Općine Jelenje 3/17, 5/18, 11/18, 29/20, 39/5) Općinsko vijeće Općine Jelenje na </w:t>
      </w:r>
      <w:r w:rsidR="00996DB4">
        <w:rPr>
          <w:szCs w:val="24"/>
        </w:rPr>
        <w:t>9</w:t>
      </w:r>
      <w:r w:rsidRPr="000213DE">
        <w:rPr>
          <w:szCs w:val="24"/>
        </w:rPr>
        <w:t xml:space="preserve">. sjednici održanoj dana </w:t>
      </w:r>
      <w:r w:rsidR="00996DB4">
        <w:rPr>
          <w:szCs w:val="24"/>
        </w:rPr>
        <w:t>2</w:t>
      </w:r>
      <w:r w:rsidR="00F06957">
        <w:rPr>
          <w:szCs w:val="24"/>
        </w:rPr>
        <w:t>1</w:t>
      </w:r>
      <w:r w:rsidRPr="000213DE">
        <w:rPr>
          <w:szCs w:val="24"/>
        </w:rPr>
        <w:t>.</w:t>
      </w:r>
      <w:r w:rsidR="00F06957">
        <w:rPr>
          <w:szCs w:val="24"/>
        </w:rPr>
        <w:t>9.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donijelo je </w:t>
      </w:r>
    </w:p>
    <w:p w14:paraId="1F368829" w14:textId="77777777" w:rsidR="000213DE" w:rsidRPr="000213DE" w:rsidRDefault="000213DE" w:rsidP="000213DE">
      <w:pPr>
        <w:spacing w:after="5" w:line="250" w:lineRule="auto"/>
        <w:ind w:left="1013" w:right="1005"/>
        <w:jc w:val="center"/>
        <w:rPr>
          <w:szCs w:val="24"/>
        </w:rPr>
      </w:pPr>
    </w:p>
    <w:p w14:paraId="5924FABB" w14:textId="4BDAAD48" w:rsidR="000213DE" w:rsidRPr="000213DE" w:rsidRDefault="000213DE" w:rsidP="000213DE">
      <w:pPr>
        <w:spacing w:after="5" w:line="250" w:lineRule="auto"/>
        <w:ind w:left="1013" w:right="1005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ZAKLJUČAK </w:t>
      </w:r>
    </w:p>
    <w:p w14:paraId="6E9C9A7C" w14:textId="77777777" w:rsidR="00700024" w:rsidRDefault="000213DE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o prihvaćanju </w:t>
      </w:r>
      <w:r w:rsidR="00700024">
        <w:rPr>
          <w:b/>
          <w:bCs/>
          <w:sz w:val="28"/>
          <w:szCs w:val="28"/>
        </w:rPr>
        <w:t xml:space="preserve">I. izmjena i dopuna </w:t>
      </w:r>
    </w:p>
    <w:p w14:paraId="7AB3B72A" w14:textId="6BC13860" w:rsidR="000213DE" w:rsidRPr="000213DE" w:rsidRDefault="00386884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Proračuna</w:t>
      </w:r>
      <w:r w:rsidR="000213DE" w:rsidRPr="000213DE">
        <w:rPr>
          <w:b/>
          <w:bCs/>
          <w:sz w:val="28"/>
          <w:szCs w:val="28"/>
        </w:rPr>
        <w:t xml:space="preserve"> Općine Jelenje za 202</w:t>
      </w:r>
      <w:r w:rsidR="00996DB4">
        <w:rPr>
          <w:b/>
          <w:bCs/>
          <w:sz w:val="28"/>
          <w:szCs w:val="28"/>
        </w:rPr>
        <w:t>2</w:t>
      </w:r>
      <w:r w:rsidR="000213DE" w:rsidRPr="000213DE">
        <w:rPr>
          <w:b/>
          <w:bCs/>
          <w:sz w:val="28"/>
          <w:szCs w:val="28"/>
        </w:rPr>
        <w:t xml:space="preserve">.  </w:t>
      </w:r>
    </w:p>
    <w:p w14:paraId="5B86C14A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 </w:t>
      </w:r>
    </w:p>
    <w:p w14:paraId="5BB2179C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5A40B2CE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7F1881B1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1. </w:t>
      </w:r>
    </w:p>
    <w:p w14:paraId="76C5FE70" w14:textId="4707E345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>Prihvaća</w:t>
      </w:r>
      <w:r w:rsidR="00700024">
        <w:rPr>
          <w:szCs w:val="24"/>
        </w:rPr>
        <w:t xml:space="preserve">ju se I. izmjene i dopune </w:t>
      </w:r>
      <w:r w:rsidR="00F45544">
        <w:rPr>
          <w:szCs w:val="24"/>
        </w:rPr>
        <w:t xml:space="preserve">Proračuna Općine Jelenje za 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</w:t>
      </w:r>
    </w:p>
    <w:p w14:paraId="24BF04ED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4F2CC3D9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3624E2D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2. </w:t>
      </w:r>
    </w:p>
    <w:p w14:paraId="2B32607D" w14:textId="723A7F4C" w:rsidR="004F4268" w:rsidRPr="00E42E55" w:rsidRDefault="004F4268" w:rsidP="004F4268">
      <w:pPr>
        <w:spacing w:after="0" w:line="240" w:lineRule="auto"/>
        <w:rPr>
          <w:szCs w:val="24"/>
        </w:rPr>
      </w:pPr>
      <w:r w:rsidRPr="00E42E55">
        <w:rPr>
          <w:szCs w:val="24"/>
        </w:rPr>
        <w:t xml:space="preserve">Ovaj Zaključak sastavni je dio </w:t>
      </w:r>
      <w:r w:rsidR="00700024">
        <w:rPr>
          <w:szCs w:val="24"/>
        </w:rPr>
        <w:t>I. izmjena i dopuna</w:t>
      </w:r>
      <w:r>
        <w:rPr>
          <w:szCs w:val="24"/>
        </w:rPr>
        <w:t xml:space="preserve"> Proračuna Općine Jelenje </w:t>
      </w:r>
      <w:r w:rsidRPr="00E42E55">
        <w:rPr>
          <w:szCs w:val="24"/>
        </w:rPr>
        <w:t xml:space="preserve"> za 202</w:t>
      </w:r>
      <w:r>
        <w:rPr>
          <w:szCs w:val="24"/>
        </w:rPr>
        <w:t>2</w:t>
      </w:r>
      <w:r w:rsidRPr="00E42E55">
        <w:rPr>
          <w:szCs w:val="24"/>
        </w:rPr>
        <w:t>. godinu.</w:t>
      </w:r>
    </w:p>
    <w:p w14:paraId="42D5EF2B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24451A44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A0D6DC9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3. </w:t>
      </w:r>
    </w:p>
    <w:p w14:paraId="4BCA777C" w14:textId="77777777" w:rsidR="004F4268" w:rsidRDefault="004F4268" w:rsidP="000213DE">
      <w:pPr>
        <w:ind w:left="0" w:right="0"/>
        <w:rPr>
          <w:szCs w:val="24"/>
        </w:rPr>
      </w:pPr>
    </w:p>
    <w:p w14:paraId="4E19B8FD" w14:textId="3D56F38F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Ovaj Zaključak objavit će se u Službenim novinama Općine Jelenje. </w:t>
      </w:r>
    </w:p>
    <w:p w14:paraId="765CED67" w14:textId="3156B547" w:rsidR="000213DE" w:rsidRDefault="000213DE" w:rsidP="000213DE">
      <w:pPr>
        <w:spacing w:before="60"/>
        <w:rPr>
          <w:szCs w:val="24"/>
        </w:rPr>
      </w:pPr>
    </w:p>
    <w:p w14:paraId="6675277A" w14:textId="77777777" w:rsidR="004F4268" w:rsidRPr="000213DE" w:rsidRDefault="004F4268" w:rsidP="000213DE">
      <w:pPr>
        <w:spacing w:before="60"/>
        <w:rPr>
          <w:szCs w:val="24"/>
        </w:rPr>
      </w:pPr>
    </w:p>
    <w:p w14:paraId="4B0C403F" w14:textId="77777777" w:rsidR="00996DB4" w:rsidRPr="00E623F5" w:rsidRDefault="00996DB4" w:rsidP="00996DB4">
      <w:pPr>
        <w:spacing w:after="0"/>
        <w:ind w:left="34" w:hanging="11"/>
      </w:pPr>
      <w:r w:rsidRPr="00E623F5">
        <w:t>KLASA: 024-02/22-01/</w:t>
      </w:r>
      <w:r>
        <w:t>9</w:t>
      </w:r>
    </w:p>
    <w:p w14:paraId="07D220CD" w14:textId="478DF3A7" w:rsidR="00EF1691" w:rsidRDefault="00996DB4" w:rsidP="00996DB4">
      <w:pPr>
        <w:spacing w:after="0"/>
        <w:ind w:left="34" w:right="6261" w:hanging="11"/>
      </w:pPr>
      <w:r w:rsidRPr="00E623F5">
        <w:t>URBROJ:2170-20-01-22-</w:t>
      </w:r>
      <w:r w:rsidR="00700024">
        <w:t>13</w:t>
      </w:r>
    </w:p>
    <w:p w14:paraId="79862E74" w14:textId="2340FBEA" w:rsidR="00996DB4" w:rsidRPr="00E623F5" w:rsidRDefault="00EF1691" w:rsidP="00996DB4">
      <w:pPr>
        <w:spacing w:after="0"/>
        <w:ind w:left="34" w:right="6261" w:hanging="11"/>
      </w:pPr>
      <w:r>
        <w:t>U</w:t>
      </w:r>
      <w:r w:rsidR="00996DB4" w:rsidRPr="00E623F5">
        <w:t xml:space="preserve"> Dražicama </w:t>
      </w:r>
      <w:r w:rsidR="00996DB4">
        <w:t>21</w:t>
      </w:r>
      <w:r w:rsidR="00996DB4" w:rsidRPr="00E623F5">
        <w:t>.</w:t>
      </w:r>
      <w:r w:rsidR="00996DB4">
        <w:t>9</w:t>
      </w:r>
      <w:r w:rsidR="00996DB4" w:rsidRPr="00E623F5">
        <w:t xml:space="preserve">.2022.  </w:t>
      </w:r>
    </w:p>
    <w:p w14:paraId="2BB118DE" w14:textId="77777777" w:rsidR="00996DB4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413D8E3" w14:textId="77777777" w:rsidR="00996DB4" w:rsidRPr="00AD6541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87446F2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2FD27A85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38B31A88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4A0DA18E" w14:textId="77777777" w:rsidR="00996DB4" w:rsidRPr="003319C6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07FBAFBD" w14:textId="77777777" w:rsidR="00996DB4" w:rsidRDefault="00996DB4" w:rsidP="00996DB4">
      <w:pPr>
        <w:spacing w:after="0" w:line="259" w:lineRule="auto"/>
        <w:ind w:left="0" w:firstLine="0"/>
        <w:jc w:val="left"/>
      </w:pPr>
      <w:r>
        <w:t xml:space="preserve"> </w:t>
      </w:r>
    </w:p>
    <w:p w14:paraId="084F9F9E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p w14:paraId="71AB2BE4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sectPr w:rsidR="000213DE" w:rsidSect="000213DE">
      <w:pgSz w:w="11906" w:h="16838"/>
      <w:pgMar w:top="898" w:right="1132" w:bottom="1276" w:left="112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DBD"/>
    <w:rsid w:val="000213DE"/>
    <w:rsid w:val="00205185"/>
    <w:rsid w:val="002106EF"/>
    <w:rsid w:val="002622DC"/>
    <w:rsid w:val="00386884"/>
    <w:rsid w:val="003957B6"/>
    <w:rsid w:val="004F4268"/>
    <w:rsid w:val="0053250D"/>
    <w:rsid w:val="006B2744"/>
    <w:rsid w:val="00700024"/>
    <w:rsid w:val="008B4DB3"/>
    <w:rsid w:val="00905DBD"/>
    <w:rsid w:val="00945B5E"/>
    <w:rsid w:val="00975D6D"/>
    <w:rsid w:val="00996DB4"/>
    <w:rsid w:val="00A54BBF"/>
    <w:rsid w:val="00B13315"/>
    <w:rsid w:val="00BB4DD5"/>
    <w:rsid w:val="00C531BA"/>
    <w:rsid w:val="00CA0AF2"/>
    <w:rsid w:val="00DF0250"/>
    <w:rsid w:val="00E37590"/>
    <w:rsid w:val="00EF1691"/>
    <w:rsid w:val="00F063AE"/>
    <w:rsid w:val="00F06957"/>
    <w:rsid w:val="00F45544"/>
    <w:rsid w:val="00F908A9"/>
    <w:rsid w:val="00FA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4B76"/>
  <w15:docId w15:val="{4C601476-5BE1-4625-906F-36667160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right="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242"/>
      <w:ind w:right="6"/>
      <w:outlineLvl w:val="0"/>
    </w:pPr>
    <w:rPr>
      <w:rFonts w:ascii="Times New Roman" w:eastAsia="Times New Roman" w:hAnsi="Times New Roman" w:cs="Times New Roman"/>
      <w:color w:val="010101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10101"/>
      <w:sz w:val="24"/>
    </w:rPr>
  </w:style>
  <w:style w:type="character" w:styleId="Naglaeno">
    <w:name w:val="Strong"/>
    <w:qFormat/>
    <w:rsid w:val="000213DE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0213DE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213DE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213DE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213DE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213D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customStyle="1" w:styleId="box469218">
    <w:name w:val="box_469218"/>
    <w:basedOn w:val="Normal"/>
    <w:rsid w:val="002106EF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2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2E52C-7375-403D-A850-A690F5A5B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T-11 Zaklju
ak o prihvaanju Izvjeaa na
elnika za razdoblje od 01.7. do 31.12. 2020.</vt:lpstr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T-11 Zaklju
ak o prihvaanju Izvjeaa na
elnika za razdoblje od 01.7. do 31.12. 2020.</dc:title>
  <dc:subject/>
  <dc:creator>Asus CM</dc:creator>
  <cp:keywords/>
  <cp:lastModifiedBy>Gordana</cp:lastModifiedBy>
  <cp:revision>3</cp:revision>
  <dcterms:created xsi:type="dcterms:W3CDTF">2022-09-26T13:16:00Z</dcterms:created>
  <dcterms:modified xsi:type="dcterms:W3CDTF">2022-09-26T13:16:00Z</dcterms:modified>
</cp:coreProperties>
</file>